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DCF" w:rsidRDefault="00423DCF" w:rsidP="00423DCF">
      <w:pPr>
        <w:pStyle w:val="a3"/>
        <w:jc w:val="center"/>
        <w:rPr>
          <w:i/>
          <w:iCs/>
          <w:caps/>
        </w:rPr>
      </w:pPr>
      <w:r>
        <w:rPr>
          <w:i/>
          <w:iCs/>
          <w:caps/>
        </w:rPr>
        <w:t>Опубликовано в 2016 году</w:t>
      </w:r>
    </w:p>
    <w:p w:rsidR="00423DCF" w:rsidRPr="00423DCF" w:rsidRDefault="00423DCF" w:rsidP="00423DCF">
      <w:pPr>
        <w:suppressAutoHyphens/>
        <w:autoSpaceDE w:val="0"/>
        <w:autoSpaceDN w:val="0"/>
        <w:adjustRightInd w:val="0"/>
        <w:spacing w:before="227" w:after="227" w:line="288" w:lineRule="auto"/>
        <w:jc w:val="center"/>
        <w:textAlignment w:val="center"/>
        <w:rPr>
          <w:rFonts w:ascii="Arial" w:hAnsi="Arial" w:cs="Arial"/>
          <w:b/>
          <w:bCs/>
          <w:i/>
          <w:iCs/>
          <w:color w:val="000000"/>
        </w:rPr>
      </w:pPr>
      <w:r w:rsidRPr="00423DCF">
        <w:rPr>
          <w:rFonts w:ascii="Arial" w:hAnsi="Arial" w:cs="Arial"/>
          <w:b/>
          <w:bCs/>
          <w:i/>
          <w:iCs/>
          <w:color w:val="000000"/>
        </w:rPr>
        <w:t>На тему дня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Привалов Ф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И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Научно-практическому центру НАН Беларуси по земледелию – 10 лет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2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3–6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Урбан Э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П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Состояние селекции зерновых, зернобобовых культур в Республике Беларусь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</w:t>
      </w:r>
      <w:r w:rsidRPr="00423DCF">
        <w:rPr>
          <w:rFonts w:ascii="Arial" w:hAnsi="Arial" w:cs="Arial"/>
          <w:color w:val="000000"/>
          <w:sz w:val="20"/>
          <w:szCs w:val="20"/>
        </w:rPr>
        <w:t> </w:t>
      </w:r>
      <w:r w:rsidRPr="00423DCF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7–13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suppressAutoHyphens/>
        <w:autoSpaceDE w:val="0"/>
        <w:autoSpaceDN w:val="0"/>
        <w:adjustRightInd w:val="0"/>
        <w:spacing w:before="227" w:after="227" w:line="288" w:lineRule="auto"/>
        <w:jc w:val="center"/>
        <w:textAlignment w:val="center"/>
        <w:rPr>
          <w:rFonts w:ascii="Arial" w:hAnsi="Arial" w:cs="Arial"/>
          <w:b/>
          <w:bCs/>
          <w:i/>
          <w:iCs/>
          <w:color w:val="000000"/>
        </w:rPr>
      </w:pPr>
      <w:proofErr w:type="spellStart"/>
      <w:r w:rsidRPr="00423DCF">
        <w:rPr>
          <w:rFonts w:ascii="Arial" w:hAnsi="Arial" w:cs="Arial"/>
          <w:b/>
          <w:bCs/>
          <w:i/>
          <w:iCs/>
          <w:color w:val="000000"/>
        </w:rPr>
        <w:t>Агротехнологии</w:t>
      </w:r>
      <w:proofErr w:type="spellEnd"/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Борис Н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Малиенко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А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М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 xml:space="preserve">Влияние способов основной обработки почвы и погодных условий на урожайность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</w:rPr>
        <w:t>ячменяы</w:t>
      </w:r>
      <w:proofErr w:type="spellEnd"/>
      <w:r w:rsidRPr="00423DCF">
        <w:rPr>
          <w:rFonts w:ascii="Arial" w:hAnsi="Arial" w:cs="Arial"/>
          <w:color w:val="000000"/>
          <w:sz w:val="20"/>
          <w:szCs w:val="20"/>
        </w:rPr>
        <w:t xml:space="preserve"> ярового в условиях Лесостепи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3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14–18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Булавин Л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А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Белановская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М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А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Гедрович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С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Ханкевич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В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А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Гончарук В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М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Зотова Г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С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 xml:space="preserve">Влияние регулятора роста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</w:rPr>
        <w:t>фитовитал</w:t>
      </w:r>
      <w:proofErr w:type="spellEnd"/>
      <w:r w:rsidRPr="00423DCF">
        <w:rPr>
          <w:rFonts w:ascii="Arial" w:hAnsi="Arial" w:cs="Arial"/>
          <w:color w:val="000000"/>
          <w:sz w:val="20"/>
          <w:szCs w:val="20"/>
        </w:rPr>
        <w:t xml:space="preserve"> на урожайность и качество зерна гречихи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3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 </w:t>
      </w:r>
      <w:r w:rsidRPr="00423DCF">
        <w:rPr>
          <w:rFonts w:ascii="Arial" w:hAnsi="Arial" w:cs="Arial"/>
          <w:color w:val="000000"/>
          <w:sz w:val="20"/>
          <w:szCs w:val="20"/>
        </w:rPr>
        <w:t>3–7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Булавина Т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М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Дробудько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И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Буштевич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В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Н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Гончарук В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М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 xml:space="preserve">Применение регулятора роста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</w:rPr>
        <w:t>фитовитал</w:t>
      </w:r>
      <w:proofErr w:type="spellEnd"/>
      <w:r w:rsidRPr="00423DCF">
        <w:rPr>
          <w:rFonts w:ascii="Arial" w:hAnsi="Arial" w:cs="Arial"/>
          <w:color w:val="000000"/>
          <w:sz w:val="20"/>
          <w:szCs w:val="20"/>
        </w:rPr>
        <w:t xml:space="preserve"> при возделывании озимого тритикале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3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7–10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Ковальчук Н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 xml:space="preserve">Влияние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</w:rPr>
        <w:t>сидеральных</w:t>
      </w:r>
      <w:proofErr w:type="spellEnd"/>
      <w:r w:rsidRPr="00423DCF">
        <w:rPr>
          <w:rFonts w:ascii="Arial" w:hAnsi="Arial" w:cs="Arial"/>
          <w:color w:val="000000"/>
          <w:sz w:val="20"/>
          <w:szCs w:val="20"/>
        </w:rPr>
        <w:t xml:space="preserve"> удобрений на запасы влаги, плотность сложения почвы и продуктивность сортов сои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1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16–19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Костогрыз П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Крыжановский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В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Г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Влагообеспеченность растений гороха, пшеницы озимой и сахарной свеклы при разных мероприятиях основной обработки почвы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3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18–20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Кучер Н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Ф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Постоленко Л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Влияние орошения и системы содержания почвы на экономическую эффективность выращивания смородины черной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6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 </w:t>
      </w:r>
      <w:r w:rsidRPr="00423DCF">
        <w:rPr>
          <w:rFonts w:ascii="Arial" w:hAnsi="Arial" w:cs="Arial"/>
          <w:color w:val="000000"/>
          <w:sz w:val="20"/>
          <w:szCs w:val="20"/>
        </w:rPr>
        <w:t>6–8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Лученок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Л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Н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Пташец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О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Червань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С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Г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Максимчук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А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 xml:space="preserve">Агроэкономическая эффективность возделывания сои на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</w:rPr>
        <w:t>антропогенно</w:t>
      </w:r>
      <w:proofErr w:type="spellEnd"/>
      <w:r w:rsidRPr="00423DCF">
        <w:rPr>
          <w:rFonts w:ascii="Arial" w:hAnsi="Arial" w:cs="Arial"/>
          <w:color w:val="000000"/>
          <w:sz w:val="20"/>
          <w:szCs w:val="20"/>
        </w:rPr>
        <w:t>-преобразованных торфяных почвах белорусского Полесья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4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>. </w:t>
      </w:r>
      <w:r w:rsidRPr="00423DCF">
        <w:rPr>
          <w:rFonts w:ascii="Arial" w:hAnsi="Arial" w:cs="Arial"/>
          <w:color w:val="000000"/>
          <w:sz w:val="20"/>
          <w:szCs w:val="20"/>
        </w:rPr>
        <w:t>3–9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Мельничук Р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Богуславский Р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Л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Юрьева В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Я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 xml:space="preserve">Классификация и характеристика разнообразия рода </w:t>
      </w:r>
      <w:r w:rsidRPr="00423DCF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Calendula</w:t>
      </w:r>
      <w:r w:rsidRPr="00423DCF">
        <w:rPr>
          <w:rFonts w:ascii="Arial" w:hAnsi="Arial" w:cs="Arial"/>
          <w:color w:val="000000"/>
          <w:sz w:val="20"/>
          <w:szCs w:val="20"/>
        </w:rPr>
        <w:t xml:space="preserve"> </w:t>
      </w:r>
      <w:r w:rsidRPr="00423DCF">
        <w:rPr>
          <w:rFonts w:ascii="Arial" w:hAnsi="Arial" w:cs="Arial"/>
          <w:color w:val="000000"/>
          <w:sz w:val="20"/>
          <w:szCs w:val="20"/>
          <w:lang w:val="en-US"/>
        </w:rPr>
        <w:t>L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с помощью кластерного анализа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3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24–28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  <w:u w:val="thick" w:color="00000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Надточаев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Н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Ф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Абраскова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С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Романович А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Н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Холодинская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Н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Л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Шиманская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Ю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Н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aps/>
          <w:color w:val="000000"/>
          <w:sz w:val="20"/>
          <w:szCs w:val="20"/>
        </w:rPr>
        <w:t>с</w:t>
      </w:r>
      <w:r w:rsidRPr="00423DCF">
        <w:rPr>
          <w:rFonts w:ascii="Arial" w:hAnsi="Arial" w:cs="Arial"/>
          <w:color w:val="000000"/>
          <w:sz w:val="20"/>
          <w:szCs w:val="20"/>
        </w:rPr>
        <w:t>одержание и сбор питательных веществ у гибридов кукурузы компании «Сингента»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1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 </w:t>
      </w:r>
      <w:r>
        <w:rPr>
          <w:rFonts w:ascii="Arial" w:hAnsi="Arial" w:cs="Arial"/>
          <w:color w:val="000000"/>
          <w:sz w:val="20"/>
          <w:szCs w:val="20"/>
        </w:rPr>
        <w:t>12–15</w:t>
      </w:r>
      <w:r w:rsidRPr="00423DCF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Наумович И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М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Пилюк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Я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Э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Самсонов В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П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 xml:space="preserve">Урожайность и качество маслосемян гибридов </w:t>
      </w:r>
      <w:r w:rsidRPr="00423DCF">
        <w:rPr>
          <w:rFonts w:ascii="Arial" w:hAnsi="Arial" w:cs="Arial"/>
          <w:color w:val="000000"/>
          <w:sz w:val="20"/>
          <w:szCs w:val="20"/>
          <w:lang w:val="en-US"/>
        </w:rPr>
        <w:t>F</w:t>
      </w:r>
      <w:r w:rsidRPr="00423DCF">
        <w:rPr>
          <w:rFonts w:ascii="Arial" w:hAnsi="Arial" w:cs="Arial"/>
          <w:color w:val="000000"/>
          <w:sz w:val="20"/>
          <w:szCs w:val="20"/>
          <w:vertAlign w:val="subscript"/>
        </w:rPr>
        <w:t>1</w:t>
      </w:r>
      <w:r w:rsidRPr="00423DCF">
        <w:rPr>
          <w:rFonts w:ascii="Arial" w:hAnsi="Arial" w:cs="Arial"/>
          <w:color w:val="000000"/>
          <w:sz w:val="20"/>
          <w:szCs w:val="20"/>
        </w:rPr>
        <w:t xml:space="preserve"> ярового рапса в зависимости от сроков сева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2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14–17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Никончик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П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И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Севооборот, структура посевов и баланс гумуса в почве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1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3–7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Приведенюк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Н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Влияние капельного орошения на рост и развитие валерианы лекарственной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5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>. </w:t>
      </w:r>
      <w:r w:rsidRPr="00423DCF">
        <w:rPr>
          <w:rFonts w:ascii="Arial" w:hAnsi="Arial" w:cs="Arial"/>
          <w:color w:val="000000"/>
          <w:sz w:val="20"/>
          <w:szCs w:val="20"/>
        </w:rPr>
        <w:t>12–16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Семененко Н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Н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Каранкевич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Е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Авраменко Н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М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Эффективность</w:t>
      </w:r>
      <w:r w:rsidRPr="00423DCF">
        <w:rPr>
          <w:rFonts w:ascii="Cambria" w:hAnsi="Cambria" w:cs="Cambria"/>
          <w:b/>
          <w:bCs/>
          <w:color w:val="000000"/>
          <w:sz w:val="18"/>
          <w:szCs w:val="18"/>
        </w:rPr>
        <w:t xml:space="preserve">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</w:rPr>
        <w:t>агробиотехнологических</w:t>
      </w:r>
      <w:proofErr w:type="spellEnd"/>
      <w:r w:rsidRPr="00423DCF">
        <w:rPr>
          <w:rFonts w:ascii="Arial" w:hAnsi="Arial" w:cs="Arial"/>
          <w:color w:val="000000"/>
          <w:sz w:val="20"/>
          <w:szCs w:val="20"/>
        </w:rPr>
        <w:t xml:space="preserve"> приемов при возделывании озимого рапса на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</w:rPr>
        <w:t>маслосемена</w:t>
      </w:r>
      <w:proofErr w:type="spellEnd"/>
      <w:r w:rsidRPr="00423DCF">
        <w:rPr>
          <w:rFonts w:ascii="Arial" w:hAnsi="Arial" w:cs="Arial"/>
          <w:color w:val="000000"/>
          <w:sz w:val="20"/>
          <w:szCs w:val="20"/>
        </w:rPr>
        <w:t xml:space="preserve"> на </w:t>
      </w:r>
      <w:r w:rsidRPr="00423DCF">
        <w:rPr>
          <w:rFonts w:ascii="Arial" w:hAnsi="Arial" w:cs="Arial"/>
          <w:color w:val="000000"/>
          <w:spacing w:val="-1"/>
          <w:sz w:val="20"/>
          <w:szCs w:val="20"/>
        </w:rPr>
        <w:t xml:space="preserve">торфяно-минеральных почвах Полесья </w:t>
      </w:r>
      <w:r w:rsidRPr="00423DCF">
        <w:rPr>
          <w:rFonts w:ascii="Arial" w:hAnsi="Arial" w:cs="Arial"/>
          <w:color w:val="000000"/>
          <w:sz w:val="20"/>
          <w:szCs w:val="20"/>
        </w:rPr>
        <w:t>– № 6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 </w:t>
      </w:r>
      <w:r w:rsidRPr="00423DCF">
        <w:rPr>
          <w:rFonts w:ascii="Arial" w:hAnsi="Arial" w:cs="Arial"/>
          <w:color w:val="000000"/>
          <w:sz w:val="20"/>
          <w:szCs w:val="20"/>
        </w:rPr>
        <w:t>3–6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Счастная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А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А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Холодинский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В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Шашко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Ю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К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Выход зерна семенных фракций</w:t>
      </w:r>
      <w:r w:rsidRPr="00423DCF">
        <w:rPr>
          <w:rFonts w:ascii="Arial" w:hAnsi="Arial" w:cs="Arial"/>
          <w:caps/>
          <w:color w:val="000000"/>
          <w:sz w:val="20"/>
          <w:szCs w:val="20"/>
        </w:rPr>
        <w:t xml:space="preserve"> </w:t>
      </w:r>
      <w:r w:rsidRPr="00423DCF">
        <w:rPr>
          <w:rFonts w:ascii="Arial" w:hAnsi="Arial" w:cs="Arial"/>
          <w:color w:val="000000"/>
          <w:sz w:val="20"/>
          <w:szCs w:val="20"/>
        </w:rPr>
        <w:t>в зависимости от технологии возделывания озимой пшеницы разного уровня интенсификации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2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18–21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Тиво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П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Ф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Саскевич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Л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А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Бут Е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А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Урожайность кукурузы на зеленую массу и зерно на склоновых землях</w:t>
      </w:r>
      <w:r>
        <w:rPr>
          <w:rFonts w:ascii="Arial" w:hAnsi="Arial" w:cs="Arial"/>
          <w:color w:val="000000"/>
          <w:sz w:val="20"/>
          <w:szCs w:val="20"/>
        </w:rPr>
        <w:t>. </w:t>
      </w:r>
      <w:proofErr w:type="gramStart"/>
      <w:r w:rsidRPr="00423DCF">
        <w:rPr>
          <w:rFonts w:ascii="Arial" w:hAnsi="Arial" w:cs="Arial"/>
          <w:color w:val="000000"/>
          <w:sz w:val="20"/>
          <w:szCs w:val="20"/>
        </w:rPr>
        <w:t>–</w:t>
      </w:r>
      <w:proofErr w:type="gramEnd"/>
      <w:r w:rsidRPr="00423DCF">
        <w:rPr>
          <w:rFonts w:ascii="Arial" w:hAnsi="Arial" w:cs="Arial"/>
          <w:color w:val="000000"/>
          <w:sz w:val="20"/>
          <w:szCs w:val="20"/>
        </w:rPr>
        <w:t xml:space="preserve"> № 3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21–24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Чирко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Е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М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Поражение зерна меланозом в зависимости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23DCF">
        <w:rPr>
          <w:rFonts w:ascii="Arial" w:hAnsi="Arial" w:cs="Arial"/>
          <w:color w:val="000000"/>
          <w:sz w:val="20"/>
          <w:szCs w:val="20"/>
        </w:rPr>
        <w:t>от сортовых особенностей проса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</w:t>
      </w:r>
      <w:r w:rsidRPr="00423DCF">
        <w:rPr>
          <w:rFonts w:ascii="Arial" w:hAnsi="Arial" w:cs="Arial"/>
          <w:color w:val="000000"/>
          <w:sz w:val="20"/>
          <w:szCs w:val="20"/>
        </w:rPr>
        <w:t> </w:t>
      </w:r>
      <w:r w:rsidRPr="00423DCF"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 </w:t>
      </w:r>
      <w:r w:rsidRPr="00423DCF">
        <w:rPr>
          <w:rFonts w:ascii="Arial" w:hAnsi="Arial" w:cs="Arial"/>
          <w:color w:val="000000"/>
          <w:sz w:val="20"/>
          <w:szCs w:val="20"/>
        </w:rPr>
        <w:t>8–13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Шестак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Н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М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Шлапунов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В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Н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Копылович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В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Л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Влияние азотного удобрения и методов борьбы с сорняками на урожайность сорго сахарного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1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8–12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Шишлова Н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П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Буштевич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В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Н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Безлюдный В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Н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Технологические и физико-механические показатели озимого тритикале в сравнении с мягкой пшеницей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3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10–14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suppressAutoHyphens/>
        <w:autoSpaceDE w:val="0"/>
        <w:autoSpaceDN w:val="0"/>
        <w:adjustRightInd w:val="0"/>
        <w:spacing w:before="227" w:after="227" w:line="288" w:lineRule="auto"/>
        <w:jc w:val="center"/>
        <w:textAlignment w:val="center"/>
        <w:rPr>
          <w:rFonts w:ascii="Arial" w:hAnsi="Arial" w:cs="Arial"/>
          <w:b/>
          <w:bCs/>
          <w:i/>
          <w:iCs/>
          <w:color w:val="000000"/>
        </w:rPr>
      </w:pPr>
      <w:r w:rsidRPr="00423DCF">
        <w:rPr>
          <w:rFonts w:ascii="Arial" w:hAnsi="Arial" w:cs="Arial"/>
          <w:b/>
          <w:bCs/>
          <w:i/>
          <w:iCs/>
          <w:color w:val="000000"/>
        </w:rPr>
        <w:t>Селекция и семеноводство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Бохан А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И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Васько А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С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Селекция пастернака (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Pastinaca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423DCF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sativa</w:t>
      </w:r>
      <w:r w:rsidRPr="00423DCF">
        <w:rPr>
          <w:rFonts w:ascii="Arial" w:hAnsi="Arial" w:cs="Arial"/>
          <w:color w:val="000000"/>
          <w:sz w:val="20"/>
          <w:szCs w:val="20"/>
        </w:rPr>
        <w:t xml:space="preserve"> </w:t>
      </w:r>
      <w:r w:rsidRPr="00423DCF">
        <w:rPr>
          <w:rFonts w:ascii="Arial" w:hAnsi="Arial" w:cs="Arial"/>
          <w:color w:val="000000"/>
          <w:sz w:val="20"/>
          <w:szCs w:val="20"/>
          <w:lang w:val="en-US"/>
        </w:rPr>
        <w:t>L</w:t>
      </w:r>
      <w:r w:rsidR="00056E2D">
        <w:rPr>
          <w:rFonts w:ascii="Arial" w:hAnsi="Arial" w:cs="Arial"/>
          <w:color w:val="000000"/>
          <w:sz w:val="20"/>
          <w:szCs w:val="20"/>
        </w:rPr>
        <w:t>.</w:t>
      </w:r>
      <w:bookmarkStart w:id="0" w:name="_GoBack"/>
      <w:bookmarkEnd w:id="0"/>
      <w:r w:rsidRPr="00423DCF">
        <w:rPr>
          <w:rFonts w:ascii="Arial" w:hAnsi="Arial" w:cs="Arial"/>
          <w:color w:val="000000"/>
          <w:sz w:val="20"/>
          <w:szCs w:val="20"/>
        </w:rPr>
        <w:t>) на качественные признаки корнеплода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4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10–12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  <w:lang w:val="uk-UA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i/>
          <w:iCs/>
          <w:color w:val="000000"/>
          <w:sz w:val="20"/>
          <w:szCs w:val="20"/>
          <w:lang w:val="uk-UA"/>
        </w:rPr>
        <w:t>Волощук А</w:t>
      </w:r>
      <w:r>
        <w:rPr>
          <w:rFonts w:ascii="Arial" w:hAnsi="Arial" w:cs="Arial"/>
          <w:i/>
          <w:iCs/>
          <w:color w:val="000000"/>
          <w:sz w:val="20"/>
          <w:szCs w:val="20"/>
          <w:lang w:val="uk-UA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  <w:lang w:val="uk-UA"/>
        </w:rPr>
        <w:t>П</w:t>
      </w:r>
      <w:r>
        <w:rPr>
          <w:rFonts w:ascii="Arial" w:hAnsi="Arial" w:cs="Arial"/>
          <w:i/>
          <w:iCs/>
          <w:color w:val="000000"/>
          <w:sz w:val="20"/>
          <w:szCs w:val="20"/>
          <w:lang w:val="uk-UA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  <w:lang w:val="uk-UA"/>
        </w:rPr>
        <w:t xml:space="preserve"> Волощук И</w:t>
      </w:r>
      <w:r>
        <w:rPr>
          <w:rFonts w:ascii="Arial" w:hAnsi="Arial" w:cs="Arial"/>
          <w:i/>
          <w:iCs/>
          <w:color w:val="000000"/>
          <w:sz w:val="20"/>
          <w:szCs w:val="20"/>
          <w:lang w:val="uk-UA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  <w:lang w:val="uk-UA"/>
        </w:rPr>
        <w:t>С</w:t>
      </w:r>
      <w:r>
        <w:rPr>
          <w:rFonts w:ascii="Arial" w:hAnsi="Arial" w:cs="Arial"/>
          <w:i/>
          <w:iCs/>
          <w:color w:val="000000"/>
          <w:sz w:val="20"/>
          <w:szCs w:val="20"/>
          <w:lang w:val="uk-UA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  <w:lang w:val="uk-UA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  <w:lang w:val="uk-UA"/>
        </w:rPr>
        <w:t>Глыва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  <w:lang w:val="uk-UA"/>
        </w:rPr>
        <w:t xml:space="preserve"> В</w:t>
      </w:r>
      <w:r>
        <w:rPr>
          <w:rFonts w:ascii="Arial" w:hAnsi="Arial" w:cs="Arial"/>
          <w:i/>
          <w:iCs/>
          <w:color w:val="000000"/>
          <w:sz w:val="20"/>
          <w:szCs w:val="20"/>
          <w:lang w:val="uk-UA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  <w:lang w:val="uk-UA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  <w:lang w:val="uk-UA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  <w:lang w:val="uk-UA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  <w:lang w:val="uk-UA"/>
        </w:rPr>
        <w:t>Дыцьо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  <w:lang w:val="uk-UA"/>
        </w:rPr>
        <w:t xml:space="preserve"> О</w:t>
      </w:r>
      <w:r>
        <w:rPr>
          <w:rFonts w:ascii="Arial" w:hAnsi="Arial" w:cs="Arial"/>
          <w:i/>
          <w:iCs/>
          <w:color w:val="000000"/>
          <w:sz w:val="20"/>
          <w:szCs w:val="20"/>
          <w:lang w:val="uk-UA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  <w:lang w:val="uk-UA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  <w:lang w:val="uk-UA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  <w:lang w:val="uk-UA"/>
        </w:rPr>
        <w:t xml:space="preserve"> Ковальчук О</w:t>
      </w:r>
      <w:r>
        <w:rPr>
          <w:rFonts w:ascii="Arial" w:hAnsi="Arial" w:cs="Arial"/>
          <w:i/>
          <w:iCs/>
          <w:color w:val="000000"/>
          <w:sz w:val="20"/>
          <w:szCs w:val="20"/>
          <w:lang w:val="uk-UA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  <w:lang w:val="uk-UA"/>
        </w:rPr>
        <w:t>И</w:t>
      </w:r>
      <w:r>
        <w:rPr>
          <w:rFonts w:ascii="Arial" w:hAnsi="Arial" w:cs="Arial"/>
          <w:i/>
          <w:iCs/>
          <w:color w:val="000000"/>
          <w:sz w:val="20"/>
          <w:szCs w:val="20"/>
          <w:lang w:val="uk-UA"/>
        </w:rPr>
        <w:t xml:space="preserve">.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  <w:lang w:val="uk-UA"/>
        </w:rPr>
        <w:t>Изменчивость</w:t>
      </w:r>
      <w:proofErr w:type="spellEnd"/>
      <w:r w:rsidRPr="00423DCF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  <w:lang w:val="uk-UA"/>
        </w:rPr>
        <w:t>вегетативных</w:t>
      </w:r>
      <w:proofErr w:type="spellEnd"/>
      <w:r w:rsidRPr="00423DCF">
        <w:rPr>
          <w:rFonts w:ascii="Arial" w:hAnsi="Arial" w:cs="Arial"/>
          <w:color w:val="000000"/>
          <w:sz w:val="20"/>
          <w:szCs w:val="20"/>
          <w:lang w:val="uk-UA"/>
        </w:rPr>
        <w:t xml:space="preserve"> и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  <w:lang w:val="uk-UA"/>
        </w:rPr>
        <w:t>генеративных</w:t>
      </w:r>
      <w:proofErr w:type="spellEnd"/>
      <w:r w:rsidRPr="00423DCF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  <w:lang w:val="uk-UA"/>
        </w:rPr>
        <w:t>признаков</w:t>
      </w:r>
      <w:proofErr w:type="spellEnd"/>
      <w:r w:rsidRPr="00423DCF">
        <w:rPr>
          <w:rFonts w:ascii="Arial" w:hAnsi="Arial" w:cs="Arial"/>
          <w:color w:val="000000"/>
          <w:sz w:val="20"/>
          <w:szCs w:val="20"/>
          <w:lang w:val="uk-UA"/>
        </w:rPr>
        <w:t xml:space="preserve"> и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  <w:lang w:val="uk-UA"/>
        </w:rPr>
        <w:t>их</w:t>
      </w:r>
      <w:proofErr w:type="spellEnd"/>
      <w:r w:rsidRPr="00423DCF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  <w:lang w:val="uk-UA"/>
        </w:rPr>
        <w:t>влияние</w:t>
      </w:r>
      <w:proofErr w:type="spellEnd"/>
      <w:r w:rsidRPr="00423DCF">
        <w:rPr>
          <w:rFonts w:ascii="Arial" w:hAnsi="Arial" w:cs="Arial"/>
          <w:color w:val="000000"/>
          <w:sz w:val="20"/>
          <w:szCs w:val="20"/>
          <w:lang w:val="uk-UA"/>
        </w:rPr>
        <w:t xml:space="preserve"> на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  <w:lang w:val="uk-UA"/>
        </w:rPr>
        <w:t>селекционные</w:t>
      </w:r>
      <w:proofErr w:type="spellEnd"/>
      <w:r w:rsidRPr="00423DCF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  <w:lang w:val="uk-UA"/>
        </w:rPr>
        <w:t>индексы</w:t>
      </w:r>
      <w:proofErr w:type="spellEnd"/>
      <w:r w:rsidRPr="00423DCF">
        <w:rPr>
          <w:rFonts w:ascii="Arial" w:hAnsi="Arial" w:cs="Arial"/>
          <w:color w:val="000000"/>
          <w:sz w:val="20"/>
          <w:szCs w:val="20"/>
          <w:lang w:val="uk-UA"/>
        </w:rPr>
        <w:t xml:space="preserve"> в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  <w:lang w:val="uk-UA"/>
        </w:rPr>
        <w:t>зависимости</w:t>
      </w:r>
      <w:proofErr w:type="spellEnd"/>
      <w:r w:rsidRPr="00423DCF">
        <w:rPr>
          <w:rFonts w:ascii="Arial" w:hAnsi="Arial" w:cs="Arial"/>
          <w:color w:val="000000"/>
          <w:sz w:val="20"/>
          <w:szCs w:val="20"/>
          <w:lang w:val="uk-UA"/>
        </w:rPr>
        <w:t xml:space="preserve"> от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  <w:lang w:val="uk-UA"/>
        </w:rPr>
        <w:t>особенностей</w:t>
      </w:r>
      <w:proofErr w:type="spellEnd"/>
      <w:r w:rsidRPr="00423DCF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  <w:lang w:val="uk-UA"/>
        </w:rPr>
        <w:t>сорта</w:t>
      </w:r>
      <w:proofErr w:type="spellEnd"/>
      <w:r w:rsidRPr="00423DCF">
        <w:rPr>
          <w:rFonts w:ascii="Arial" w:hAnsi="Arial" w:cs="Arial"/>
          <w:color w:val="000000"/>
          <w:sz w:val="20"/>
          <w:szCs w:val="20"/>
          <w:lang w:val="uk-UA"/>
        </w:rPr>
        <w:t xml:space="preserve"> ржи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  <w:lang w:val="uk-UA"/>
        </w:rPr>
        <w:t>озимой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  <w:lang w:val="uk-UA"/>
        </w:rPr>
        <w:t>– № 1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  <w:lang w:val="uk-UA"/>
        </w:rPr>
        <w:t>– С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  <w:lang w:val="uk-UA"/>
        </w:rPr>
        <w:t>26–29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Кулинкович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Е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Н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Барчевская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Е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Ф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Особенности микроклонального размножения различных видов многолетних бобовых трав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1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23–26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Courier New" w:hAnsi="Courier New" w:cs="Courier New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Пашкевич П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А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Шор В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Ч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Использование степени развития органов проростков в селекции гороха (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Pisum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sativum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423DCF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L</w:t>
      </w:r>
      <w:r>
        <w:rPr>
          <w:rFonts w:ascii="Arial" w:hAnsi="Arial" w:cs="Arial"/>
          <w:i/>
          <w:iCs/>
          <w:color w:val="000000"/>
          <w:sz w:val="20"/>
          <w:szCs w:val="20"/>
        </w:rPr>
        <w:t>.</w:t>
      </w:r>
      <w:r w:rsidRPr="00423DCF">
        <w:rPr>
          <w:rFonts w:ascii="Arial" w:hAnsi="Arial" w:cs="Arial"/>
          <w:color w:val="000000"/>
          <w:sz w:val="20"/>
          <w:szCs w:val="20"/>
        </w:rPr>
        <w:t>) на урожайность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1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20–23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Плотка В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Отбор кремнистых линий S</w:t>
      </w:r>
      <w:r w:rsidRPr="00423DCF">
        <w:rPr>
          <w:rFonts w:ascii="Arial" w:hAnsi="Arial" w:cs="Arial"/>
          <w:color w:val="000000"/>
          <w:sz w:val="20"/>
          <w:szCs w:val="20"/>
          <w:vertAlign w:val="subscript"/>
        </w:rPr>
        <w:t>3</w:t>
      </w:r>
      <w:r w:rsidRPr="00423DCF">
        <w:rPr>
          <w:rFonts w:ascii="Arial" w:hAnsi="Arial" w:cs="Arial"/>
          <w:color w:val="000000"/>
          <w:sz w:val="20"/>
          <w:szCs w:val="20"/>
        </w:rPr>
        <w:t>-S</w:t>
      </w:r>
      <w:r w:rsidRPr="00423DCF">
        <w:rPr>
          <w:rFonts w:ascii="Arial" w:hAnsi="Arial" w:cs="Arial"/>
          <w:color w:val="000000"/>
          <w:sz w:val="20"/>
          <w:szCs w:val="20"/>
          <w:vertAlign w:val="subscript"/>
        </w:rPr>
        <w:t xml:space="preserve">5 </w:t>
      </w:r>
      <w:r w:rsidRPr="00423DCF">
        <w:rPr>
          <w:rFonts w:ascii="Arial" w:hAnsi="Arial" w:cs="Arial"/>
          <w:color w:val="000000"/>
          <w:sz w:val="20"/>
          <w:szCs w:val="20"/>
        </w:rPr>
        <w:t xml:space="preserve">по зерновой продуктивности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</w:rPr>
        <w:t>тесткроссных</w:t>
      </w:r>
      <w:proofErr w:type="spellEnd"/>
      <w:r w:rsidRPr="00423DCF">
        <w:rPr>
          <w:rFonts w:ascii="Arial" w:hAnsi="Arial" w:cs="Arial"/>
          <w:color w:val="000000"/>
          <w:sz w:val="20"/>
          <w:szCs w:val="20"/>
        </w:rPr>
        <w:t xml:space="preserve"> гибридов кукурузы (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</w:rPr>
        <w:t>Zea</w:t>
      </w:r>
      <w:proofErr w:type="spellEnd"/>
      <w:r w:rsidRPr="00423DC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</w:rPr>
        <w:t>mays</w:t>
      </w:r>
      <w:proofErr w:type="spellEnd"/>
      <w:r w:rsidRPr="00423DCF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5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17–20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suppressAutoHyphens/>
        <w:autoSpaceDE w:val="0"/>
        <w:autoSpaceDN w:val="0"/>
        <w:adjustRightInd w:val="0"/>
        <w:spacing w:before="227" w:after="227" w:line="288" w:lineRule="auto"/>
        <w:jc w:val="center"/>
        <w:textAlignment w:val="center"/>
        <w:rPr>
          <w:rFonts w:ascii="Arial" w:hAnsi="Arial" w:cs="Arial"/>
          <w:b/>
          <w:bCs/>
          <w:i/>
          <w:iCs/>
          <w:color w:val="000000"/>
        </w:rPr>
      </w:pPr>
      <w:r w:rsidRPr="00423DCF">
        <w:rPr>
          <w:rFonts w:ascii="Arial" w:hAnsi="Arial" w:cs="Arial"/>
          <w:b/>
          <w:bCs/>
          <w:i/>
          <w:iCs/>
          <w:color w:val="000000"/>
        </w:rPr>
        <w:lastRenderedPageBreak/>
        <w:t>Агрохимия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Азаренок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Т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Н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Шульгина С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 xml:space="preserve">Агроэкологические особенности антропогенной трансформации состава и </w:t>
      </w:r>
      <w:proofErr w:type="gramStart"/>
      <w:r w:rsidRPr="00423DCF">
        <w:rPr>
          <w:rFonts w:ascii="Arial" w:hAnsi="Arial" w:cs="Arial"/>
          <w:color w:val="000000"/>
          <w:sz w:val="20"/>
          <w:szCs w:val="20"/>
        </w:rPr>
        <w:t>свойств</w:t>
      </w:r>
      <w:proofErr w:type="gramEnd"/>
      <w:r w:rsidRPr="00423DCF">
        <w:rPr>
          <w:rFonts w:ascii="Arial" w:hAnsi="Arial" w:cs="Arial"/>
          <w:color w:val="000000"/>
          <w:sz w:val="20"/>
          <w:szCs w:val="20"/>
        </w:rPr>
        <w:t xml:space="preserve"> осушенных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</w:rPr>
        <w:t>агроторфяных</w:t>
      </w:r>
      <w:proofErr w:type="spellEnd"/>
      <w:r w:rsidRPr="00423DCF">
        <w:rPr>
          <w:rFonts w:ascii="Arial" w:hAnsi="Arial" w:cs="Arial"/>
          <w:color w:val="000000"/>
          <w:sz w:val="20"/>
          <w:szCs w:val="20"/>
        </w:rPr>
        <w:t xml:space="preserve"> почв Беларуси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5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3–6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Босак В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Н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Стрельцова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Г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Д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Кузьменкова О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Ф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Сачивко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Т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 xml:space="preserve">Влияние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</w:rPr>
        <w:t>сапонитсодержащих</w:t>
      </w:r>
      <w:proofErr w:type="spellEnd"/>
      <w:r w:rsidRPr="00423DCF">
        <w:rPr>
          <w:rFonts w:ascii="Arial" w:hAnsi="Arial" w:cs="Arial"/>
          <w:color w:val="000000"/>
          <w:sz w:val="20"/>
          <w:szCs w:val="20"/>
        </w:rPr>
        <w:t xml:space="preserve"> базальтовых туфов на продуктивность сельскохозяйственных культур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5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6–9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Вильдфлуш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И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Р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Ионас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Е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Л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Эффективность применения новых форм комплексных удобрений при возделывании среднераннего сорта картофеля на дерново-подзолистой легкосуглинистой почве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2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21–24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  <w:u w:val="thick" w:color="00000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Володькин Д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Н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Надточаев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Н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Ф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Накопление и вынос NPK с урожаем кукурузы и ячменя с пожнивной культурой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1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29–33</w:t>
      </w:r>
      <w:r>
        <w:rPr>
          <w:rFonts w:ascii="Arial" w:hAnsi="Arial" w:cs="Arial"/>
          <w:color w:val="000000"/>
          <w:sz w:val="20"/>
          <w:szCs w:val="20"/>
          <w:u w:color="00000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Воробьев В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Б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Ласточкина С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И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Экономическая и энергетическая оценка применения возрастающих доз азотных удобрений при возделывании озимой пшеницы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2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24–30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Мезенцева Е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Г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Ивахненко Н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Н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Кулеш О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Г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Грачева А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А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Шумак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С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М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Шедова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О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А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Агрохимическая эффективность универсального жидкого органоминерального удобрения РОКОГУМИН при возделывании сельскохозяйственных культур на дерново-подзолистых почвах Республики Беларусь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4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13–15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Рудавская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Н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Н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Изменение ботанического состава бобово-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</w:rPr>
        <w:t>злаково</w:t>
      </w:r>
      <w:proofErr w:type="spellEnd"/>
      <w:r w:rsidRPr="00423DCF">
        <w:rPr>
          <w:rFonts w:ascii="Arial" w:hAnsi="Arial" w:cs="Arial"/>
          <w:color w:val="000000"/>
          <w:sz w:val="20"/>
          <w:szCs w:val="20"/>
          <w:lang w:val="uk-UA"/>
        </w:rPr>
        <w:t>го</w:t>
      </w:r>
      <w:r w:rsidRPr="00423DCF">
        <w:rPr>
          <w:rFonts w:ascii="Arial" w:hAnsi="Arial" w:cs="Arial"/>
          <w:color w:val="000000"/>
          <w:sz w:val="20"/>
          <w:szCs w:val="20"/>
        </w:rPr>
        <w:t xml:space="preserve"> травостоя под влиянием удобрения и применения биопрепаратов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4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16–17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Шибут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Л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И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Азаренок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Т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Н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Шульгина С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Матыченкова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О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Дыдышко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С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Оценка пригодности почв пахотных земель Беларуси на энергетической основе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5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9–12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suppressAutoHyphens/>
        <w:autoSpaceDE w:val="0"/>
        <w:autoSpaceDN w:val="0"/>
        <w:adjustRightInd w:val="0"/>
        <w:spacing w:before="227" w:after="227" w:line="288" w:lineRule="auto"/>
        <w:jc w:val="center"/>
        <w:textAlignment w:val="center"/>
        <w:rPr>
          <w:rFonts w:ascii="Arial" w:hAnsi="Arial" w:cs="Arial"/>
          <w:b/>
          <w:bCs/>
          <w:i/>
          <w:iCs/>
          <w:color w:val="000000"/>
        </w:rPr>
      </w:pPr>
      <w:r w:rsidRPr="00423DCF">
        <w:rPr>
          <w:rFonts w:ascii="Arial" w:hAnsi="Arial" w:cs="Arial"/>
          <w:b/>
          <w:bCs/>
          <w:i/>
          <w:iCs/>
          <w:color w:val="000000"/>
        </w:rPr>
        <w:t>Защита растений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  <w:lang w:val="uk-UA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  <w:lang w:val="uk-UA"/>
        </w:rPr>
        <w:t>Биловус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  <w:lang w:val="uk-UA"/>
        </w:rPr>
        <w:t xml:space="preserve"> Г</w:t>
      </w:r>
      <w:r>
        <w:rPr>
          <w:rFonts w:ascii="Arial" w:hAnsi="Arial" w:cs="Arial"/>
          <w:i/>
          <w:iCs/>
          <w:color w:val="000000"/>
          <w:sz w:val="20"/>
          <w:szCs w:val="20"/>
          <w:lang w:val="uk-UA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  <w:lang w:val="uk-UA"/>
        </w:rPr>
        <w:t>Я</w:t>
      </w:r>
      <w:r>
        <w:rPr>
          <w:rFonts w:ascii="Arial" w:hAnsi="Arial" w:cs="Arial"/>
          <w:i/>
          <w:iCs/>
          <w:color w:val="000000"/>
          <w:sz w:val="20"/>
          <w:szCs w:val="20"/>
          <w:lang w:val="uk-UA"/>
        </w:rPr>
        <w:t xml:space="preserve">.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  <w:lang w:val="uk-UA"/>
        </w:rPr>
        <w:t>Поражение</w:t>
      </w:r>
      <w:proofErr w:type="spellEnd"/>
      <w:r w:rsidRPr="00423DCF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  <w:lang w:val="uk-UA"/>
        </w:rPr>
        <w:t>пшеницы</w:t>
      </w:r>
      <w:proofErr w:type="spellEnd"/>
      <w:r w:rsidRPr="00423DCF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  <w:lang w:val="uk-UA"/>
        </w:rPr>
        <w:t>озимой</w:t>
      </w:r>
      <w:proofErr w:type="spellEnd"/>
      <w:r w:rsidRPr="00423DCF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  <w:lang w:val="uk-UA"/>
        </w:rPr>
        <w:t>мучнистой</w:t>
      </w:r>
      <w:proofErr w:type="spellEnd"/>
      <w:r w:rsidRPr="00423DCF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  <w:lang w:val="uk-UA"/>
        </w:rPr>
        <w:t>росой</w:t>
      </w:r>
      <w:proofErr w:type="spellEnd"/>
      <w:r w:rsidRPr="00423DCF">
        <w:rPr>
          <w:rFonts w:ascii="Arial" w:hAnsi="Arial" w:cs="Arial"/>
          <w:color w:val="000000"/>
          <w:sz w:val="20"/>
          <w:szCs w:val="20"/>
          <w:lang w:val="uk-UA"/>
        </w:rPr>
        <w:t xml:space="preserve"> в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  <w:lang w:val="uk-UA"/>
        </w:rPr>
        <w:t>зависимости</w:t>
      </w:r>
      <w:proofErr w:type="spellEnd"/>
      <w:r w:rsidRPr="00423DCF">
        <w:rPr>
          <w:rFonts w:ascii="Arial" w:hAnsi="Arial" w:cs="Arial"/>
          <w:color w:val="000000"/>
          <w:sz w:val="20"/>
          <w:szCs w:val="20"/>
          <w:lang w:val="uk-UA"/>
        </w:rPr>
        <w:t xml:space="preserve"> от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  <w:lang w:val="uk-UA"/>
        </w:rPr>
        <w:t>особенностей</w:t>
      </w:r>
      <w:proofErr w:type="spellEnd"/>
      <w:r w:rsidRPr="00423DCF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  <w:lang w:val="uk-UA"/>
        </w:rPr>
        <w:t>сорта</w:t>
      </w:r>
      <w:proofErr w:type="spellEnd"/>
      <w:r w:rsidRPr="00423DCF">
        <w:rPr>
          <w:rFonts w:ascii="Arial" w:hAnsi="Arial" w:cs="Arial"/>
          <w:color w:val="000000"/>
          <w:sz w:val="20"/>
          <w:szCs w:val="20"/>
          <w:lang w:val="uk-UA"/>
        </w:rPr>
        <w:t xml:space="preserve"> и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  <w:lang w:val="uk-UA"/>
        </w:rPr>
        <w:t>бактериальных</w:t>
      </w:r>
      <w:proofErr w:type="spellEnd"/>
      <w:r w:rsidRPr="00423DCF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  <w:lang w:val="uk-UA"/>
        </w:rPr>
        <w:t>препаратов</w:t>
      </w:r>
      <w:proofErr w:type="spellEnd"/>
      <w:r w:rsidRPr="00423DCF">
        <w:rPr>
          <w:rFonts w:ascii="Arial" w:hAnsi="Arial" w:cs="Arial"/>
          <w:color w:val="000000"/>
          <w:sz w:val="20"/>
          <w:szCs w:val="20"/>
          <w:lang w:val="uk-UA"/>
        </w:rPr>
        <w:t xml:space="preserve"> в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  <w:lang w:val="uk-UA"/>
        </w:rPr>
        <w:t>условиях</w:t>
      </w:r>
      <w:proofErr w:type="spellEnd"/>
      <w:r w:rsidRPr="00423DCF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  <w:lang w:val="uk-UA"/>
        </w:rPr>
        <w:t>Западной</w:t>
      </w:r>
      <w:proofErr w:type="spellEnd"/>
      <w:r w:rsidRPr="00423DCF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  <w:lang w:val="uk-UA"/>
        </w:rPr>
        <w:t>Лесостепи</w:t>
      </w:r>
      <w:proofErr w:type="spellEnd"/>
      <w:r w:rsidRPr="00423DCF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  <w:lang w:val="uk-UA"/>
        </w:rPr>
        <w:t>Украины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  <w:lang w:val="uk-UA"/>
        </w:rPr>
        <w:t>– № 5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  <w:lang w:val="uk-UA"/>
        </w:rPr>
        <w:t>– С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  <w:lang w:val="uk-UA"/>
        </w:rPr>
        <w:t> </w:t>
      </w:r>
      <w:r w:rsidRPr="00423DCF">
        <w:rPr>
          <w:rFonts w:ascii="Arial" w:hAnsi="Arial" w:cs="Arial"/>
          <w:color w:val="000000"/>
          <w:sz w:val="20"/>
          <w:szCs w:val="20"/>
          <w:lang w:val="uk-UA"/>
        </w:rPr>
        <w:t>36–38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Буга С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Жоров Д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Г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Синчук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О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Современные тренды динамики географического распространения на территории Беларуси инвазивных видов беспозвоночных-фитофагов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3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34–37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Войтка Д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Радевич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С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Ю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 xml:space="preserve">Особенности колонизации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</w:rPr>
        <w:t>акарифагов</w:t>
      </w:r>
      <w:proofErr w:type="spellEnd"/>
      <w:r w:rsidRPr="00423DCF">
        <w:rPr>
          <w:rFonts w:ascii="Arial" w:hAnsi="Arial" w:cs="Arial"/>
          <w:color w:val="000000"/>
          <w:sz w:val="20"/>
          <w:szCs w:val="20"/>
        </w:rPr>
        <w:t xml:space="preserve"> обыкновенного паутинного клеща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Tetranychus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urticae</w:t>
      </w:r>
      <w:proofErr w:type="spellEnd"/>
      <w:r w:rsidRPr="00423DCF">
        <w:rPr>
          <w:rFonts w:ascii="Arial" w:hAnsi="Arial" w:cs="Arial"/>
          <w:color w:val="000000"/>
          <w:sz w:val="20"/>
          <w:szCs w:val="20"/>
        </w:rPr>
        <w:t xml:space="preserve">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  <w:lang w:val="en-US"/>
        </w:rPr>
        <w:t>L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  <w:lang w:val="en-US"/>
        </w:rPr>
        <w:t>Koch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1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42–44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aps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Жукова М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И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О фитосанитарном состоянии элитных семян и урожайности картофеля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</w:t>
      </w:r>
      <w:r w:rsidRPr="00423DCF">
        <w:rPr>
          <w:rFonts w:ascii="Arial" w:hAnsi="Arial" w:cs="Arial"/>
          <w:color w:val="000000"/>
          <w:sz w:val="20"/>
          <w:szCs w:val="20"/>
        </w:rPr>
        <w:t> </w:t>
      </w:r>
      <w:r w:rsidRPr="00423DCF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 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44–50</w:t>
      </w:r>
      <w:r>
        <w:rPr>
          <w:rFonts w:ascii="Arial" w:hAnsi="Arial" w:cs="Arial"/>
          <w:caps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Жукова</w:t>
      </w:r>
      <w:r w:rsidRPr="00423DCF">
        <w:rPr>
          <w:rFonts w:ascii="Arial" w:hAnsi="Arial" w:cs="Arial"/>
          <w:i/>
          <w:iCs/>
          <w:caps/>
          <w:color w:val="000000"/>
          <w:sz w:val="20"/>
          <w:szCs w:val="20"/>
        </w:rPr>
        <w:t xml:space="preserve"> М</w:t>
      </w:r>
      <w:r>
        <w:rPr>
          <w:rFonts w:ascii="Arial" w:hAnsi="Arial" w:cs="Arial"/>
          <w:i/>
          <w:iCs/>
          <w:cap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aps/>
          <w:color w:val="000000"/>
          <w:sz w:val="20"/>
          <w:szCs w:val="20"/>
        </w:rPr>
        <w:t>И</w:t>
      </w:r>
      <w:r>
        <w:rPr>
          <w:rFonts w:ascii="Arial" w:hAnsi="Arial" w:cs="Arial"/>
          <w:i/>
          <w:iCs/>
          <w:cap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Фитосанитарная ценность обогащения картофеля органоминеральным удобрением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5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24–29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  <w:lang w:val="uk-UA"/>
        </w:rPr>
        <w:t>Заима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  <w:lang w:val="uk-UA"/>
        </w:rPr>
        <w:t xml:space="preserve"> А</w:t>
      </w:r>
      <w:r>
        <w:rPr>
          <w:rFonts w:ascii="Arial" w:hAnsi="Arial" w:cs="Arial"/>
          <w:i/>
          <w:iCs/>
          <w:color w:val="000000"/>
          <w:sz w:val="20"/>
          <w:szCs w:val="20"/>
          <w:lang w:val="uk-UA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  <w:lang w:val="uk-UA"/>
        </w:rPr>
        <w:t>А</w:t>
      </w:r>
      <w:r>
        <w:rPr>
          <w:rFonts w:ascii="Arial" w:hAnsi="Arial" w:cs="Arial"/>
          <w:i/>
          <w:iCs/>
          <w:color w:val="000000"/>
          <w:sz w:val="20"/>
          <w:szCs w:val="20"/>
          <w:lang w:val="uk-UA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Эффективность применения фунгицидов против болезней пшеницы озимой мягкой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2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>. </w:t>
      </w:r>
      <w:r w:rsidRPr="00423DCF">
        <w:rPr>
          <w:rFonts w:ascii="Arial" w:hAnsi="Arial" w:cs="Arial"/>
          <w:color w:val="000000"/>
          <w:sz w:val="20"/>
          <w:szCs w:val="20"/>
        </w:rPr>
        <w:t>44–46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Калясень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М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А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Зень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А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Романюк Г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П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 xml:space="preserve">Протравители семян Вершина и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</w:rPr>
        <w:t>Фразол</w:t>
      </w:r>
      <w:proofErr w:type="spellEnd"/>
      <w:r w:rsidRPr="00423DCF">
        <w:rPr>
          <w:rFonts w:ascii="Arial" w:hAnsi="Arial" w:cs="Arial"/>
          <w:color w:val="000000"/>
          <w:sz w:val="20"/>
          <w:szCs w:val="20"/>
        </w:rPr>
        <w:t xml:space="preserve"> для зашиты посевов яровых зерновых культур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1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53–55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Ключевич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М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М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</w:rPr>
        <w:t>Микофлора</w:t>
      </w:r>
      <w:proofErr w:type="spellEnd"/>
      <w:r w:rsidRPr="00423DCF">
        <w:rPr>
          <w:rFonts w:ascii="Arial" w:hAnsi="Arial" w:cs="Arial"/>
          <w:color w:val="000000"/>
          <w:sz w:val="20"/>
          <w:szCs w:val="20"/>
        </w:rPr>
        <w:t xml:space="preserve"> зерна тритикале в условиях Полесья Украины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4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35–36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Ключевич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М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М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Болезни листьев спельты в Полесье Украины – № 6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 </w:t>
      </w:r>
      <w:r w:rsidRPr="00423DCF">
        <w:rPr>
          <w:rFonts w:ascii="Arial" w:hAnsi="Arial" w:cs="Arial"/>
          <w:color w:val="000000"/>
          <w:sz w:val="20"/>
          <w:szCs w:val="20"/>
        </w:rPr>
        <w:t>28–30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Колтун Н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Михневич Р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Л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 xml:space="preserve">Регулирование численности и вредоносности фитофагов в яблоневых садах инсектицидом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</w:rPr>
        <w:t>Амплиго</w:t>
      </w:r>
      <w:proofErr w:type="spellEnd"/>
      <w:r w:rsidRPr="00423DCF">
        <w:rPr>
          <w:rFonts w:ascii="Arial" w:hAnsi="Arial" w:cs="Arial"/>
          <w:color w:val="000000"/>
          <w:sz w:val="20"/>
          <w:szCs w:val="20"/>
        </w:rPr>
        <w:t>, МКС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3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28–30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i/>
          <w:iCs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Колтун Н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Супранович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Р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Михневич Р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Л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Гребнева Ю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Н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 xml:space="preserve">Эффективность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</w:rPr>
        <w:t>инсектоакарицида</w:t>
      </w:r>
      <w:proofErr w:type="spellEnd"/>
      <w:r w:rsidRPr="00423DCF">
        <w:rPr>
          <w:rFonts w:ascii="Arial" w:hAnsi="Arial" w:cs="Arial"/>
          <w:color w:val="000000"/>
          <w:sz w:val="20"/>
          <w:szCs w:val="20"/>
        </w:rPr>
        <w:t xml:space="preserve"> Крафт, ВЭ против сосущих вредителей в семечковых садах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2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32–35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Комардина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В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С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Колтун Н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Фитосанитарное состояние насаждений плодовых семечковых культур в 2015 году и прогноз его изменения в сезоне 2016 года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1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50–53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Кондратенок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Ю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Г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 xml:space="preserve">Новый препарат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</w:rPr>
        <w:t>Мовенто</w:t>
      </w:r>
      <w:proofErr w:type="spellEnd"/>
      <w:r w:rsidRPr="00423DC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</w:rPr>
        <w:t>Энерджи</w:t>
      </w:r>
      <w:proofErr w:type="spellEnd"/>
      <w:r w:rsidRPr="00423DCF">
        <w:rPr>
          <w:rFonts w:ascii="Arial" w:hAnsi="Arial" w:cs="Arial"/>
          <w:color w:val="000000"/>
          <w:sz w:val="20"/>
          <w:szCs w:val="20"/>
        </w:rPr>
        <w:t xml:space="preserve"> для борьбы с комплексом вредителей яблони</w:t>
      </w:r>
      <w:r>
        <w:rPr>
          <w:rFonts w:ascii="Arial" w:hAnsi="Arial" w:cs="Arial"/>
          <w:color w:val="000000"/>
          <w:sz w:val="20"/>
          <w:szCs w:val="20"/>
        </w:rPr>
        <w:t>. – № </w:t>
      </w:r>
      <w:r w:rsidRPr="00423DCF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31–33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Наумович И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М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Пилюк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Я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Э </w:t>
      </w:r>
      <w:r w:rsidRPr="00423DCF">
        <w:rPr>
          <w:rFonts w:ascii="Arial" w:hAnsi="Arial" w:cs="Arial"/>
          <w:color w:val="000000"/>
          <w:sz w:val="20"/>
          <w:szCs w:val="20"/>
        </w:rPr>
        <w:t>Влияние гербицидов на засоренность посевов, урожайность и качество маслосемян ярового рапса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4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18–21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Пасалари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Х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Третьякова О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М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Евтушенков А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Н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 xml:space="preserve">Индукция генов защитного ответа в листьях картофеля при бактериальной инфекции и обработке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</w:rPr>
        <w:t>глифосатом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3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37–39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ZapfDingbats BT" w:hAnsi="ZapfDingbats BT" w:cs="ZapfDingbats BT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Пестерева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А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С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Сорока Л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И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Пороги вредоносности однолетних злаковых сорных растений в посевах ярового тритикале – № 6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 </w:t>
      </w:r>
      <w:r w:rsidRPr="00423DCF">
        <w:rPr>
          <w:rFonts w:ascii="Arial" w:hAnsi="Arial" w:cs="Arial"/>
          <w:color w:val="000000"/>
          <w:sz w:val="20"/>
          <w:szCs w:val="20"/>
        </w:rPr>
        <w:t>13–16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Пешко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Ю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И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Шор В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Ч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Евсеенко М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Эффективность применения гербицидов при возделывании люпина желтого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2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35–38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aps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Прудников В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А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Фесько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Д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Ю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Биологическая и экономическая эффективность протравителей семян льна масличного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1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39–42</w:t>
      </w:r>
      <w:r>
        <w:rPr>
          <w:rFonts w:ascii="Arial" w:hAnsi="Arial" w:cs="Arial"/>
          <w:caps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Прудников В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А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Фесько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Д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Ю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 xml:space="preserve">Влияние фунгицида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</w:rPr>
        <w:t>Алиот</w:t>
      </w:r>
      <w:proofErr w:type="spellEnd"/>
      <w:r w:rsidRPr="00423DCF">
        <w:rPr>
          <w:rFonts w:ascii="Arial" w:hAnsi="Arial" w:cs="Arial"/>
          <w:color w:val="000000"/>
          <w:sz w:val="20"/>
          <w:szCs w:val="20"/>
        </w:rPr>
        <w:t xml:space="preserve"> на развитие болезней льна масличного и урожай маслосемян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5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33–36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Ретьман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С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Ключевич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М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М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Розовая снежная плесень тритикале озимого в у</w:t>
      </w:r>
      <w:r>
        <w:rPr>
          <w:rFonts w:ascii="Arial" w:hAnsi="Arial" w:cs="Arial"/>
          <w:color w:val="000000"/>
          <w:sz w:val="20"/>
          <w:szCs w:val="20"/>
        </w:rPr>
        <w:t>с</w:t>
      </w:r>
      <w:r w:rsidRPr="00423DCF">
        <w:rPr>
          <w:rFonts w:ascii="Arial" w:hAnsi="Arial" w:cs="Arial"/>
          <w:color w:val="000000"/>
          <w:sz w:val="20"/>
          <w:szCs w:val="20"/>
        </w:rPr>
        <w:t>ловиях Полесья Украины</w:t>
      </w:r>
      <w:r>
        <w:rPr>
          <w:rFonts w:ascii="Arial" w:hAnsi="Arial" w:cs="Arial"/>
          <w:color w:val="000000"/>
          <w:sz w:val="20"/>
          <w:szCs w:val="20"/>
        </w:rPr>
        <w:t>. </w:t>
      </w:r>
      <w:r w:rsidRPr="00423DCF">
        <w:rPr>
          <w:rFonts w:ascii="Arial" w:hAnsi="Arial" w:cs="Arial"/>
          <w:color w:val="000000"/>
          <w:sz w:val="20"/>
          <w:szCs w:val="20"/>
        </w:rPr>
        <w:t>– № 3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31–34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ZapfDingbats BT" w:hAnsi="ZapfDingbats BT" w:cs="ZapfDingbats BT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lastRenderedPageBreak/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Рудская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Н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А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 xml:space="preserve">Формирование вредной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</w:rPr>
        <w:t>энтомофауны</w:t>
      </w:r>
      <w:proofErr w:type="spellEnd"/>
      <w:r w:rsidRPr="00423DC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</w:rPr>
        <w:t>агроценоза</w:t>
      </w:r>
      <w:proofErr w:type="spellEnd"/>
      <w:r w:rsidRPr="00423DCF">
        <w:rPr>
          <w:rFonts w:ascii="Arial" w:hAnsi="Arial" w:cs="Arial"/>
          <w:color w:val="000000"/>
          <w:sz w:val="20"/>
          <w:szCs w:val="20"/>
        </w:rPr>
        <w:t xml:space="preserve"> люцерны посевной в Правобережной Лесостепи Украины – № 6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 </w:t>
      </w:r>
      <w:r w:rsidRPr="00423DCF">
        <w:rPr>
          <w:rFonts w:ascii="Arial" w:hAnsi="Arial" w:cs="Arial"/>
          <w:color w:val="000000"/>
          <w:sz w:val="20"/>
          <w:szCs w:val="20"/>
        </w:rPr>
        <w:t>24–28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pacing w:val="-8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Сорока С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Сорока Л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И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Корпанов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Р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Гриценко М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М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pacing w:val="-8"/>
          <w:sz w:val="20"/>
          <w:szCs w:val="20"/>
        </w:rPr>
        <w:t xml:space="preserve">Эффективность гербицида </w:t>
      </w:r>
      <w:proofErr w:type="spellStart"/>
      <w:r w:rsidRPr="00423DCF">
        <w:rPr>
          <w:rFonts w:ascii="Arial" w:hAnsi="Arial" w:cs="Arial"/>
          <w:color w:val="000000"/>
          <w:spacing w:val="-8"/>
          <w:sz w:val="20"/>
          <w:szCs w:val="20"/>
        </w:rPr>
        <w:t>Талака</w:t>
      </w:r>
      <w:proofErr w:type="spellEnd"/>
      <w:r w:rsidRPr="00423DCF">
        <w:rPr>
          <w:rFonts w:ascii="Arial" w:hAnsi="Arial" w:cs="Arial"/>
          <w:color w:val="000000"/>
          <w:spacing w:val="-8"/>
          <w:sz w:val="20"/>
          <w:szCs w:val="20"/>
        </w:rPr>
        <w:t xml:space="preserve"> в посевах озимой пшеницы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pacing w:val="-8"/>
          <w:sz w:val="20"/>
          <w:szCs w:val="20"/>
        </w:rPr>
        <w:t>–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 w:rsidRPr="00423DCF">
        <w:rPr>
          <w:rFonts w:ascii="Arial" w:hAnsi="Arial" w:cs="Arial"/>
          <w:color w:val="000000"/>
          <w:spacing w:val="-8"/>
          <w:sz w:val="20"/>
          <w:szCs w:val="20"/>
        </w:rPr>
        <w:t>№ 2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pacing w:val="-8"/>
          <w:sz w:val="20"/>
          <w:szCs w:val="20"/>
        </w:rPr>
        <w:t>– С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pacing w:val="-8"/>
          <w:sz w:val="20"/>
          <w:szCs w:val="20"/>
        </w:rPr>
        <w:t>30 32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Сущевич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И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А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Симченков Д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Г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Сущевич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Ю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А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Пынтиков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С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А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 xml:space="preserve">Влияние гербицида </w:t>
      </w:r>
      <w:proofErr w:type="spellStart"/>
      <w:r w:rsidRPr="00423DCF">
        <w:rPr>
          <w:rFonts w:ascii="Arial" w:hAnsi="Arial" w:cs="Arial"/>
          <w:caps/>
          <w:color w:val="000000"/>
          <w:sz w:val="20"/>
          <w:szCs w:val="20"/>
        </w:rPr>
        <w:t>а</w:t>
      </w:r>
      <w:r w:rsidRPr="00423DCF">
        <w:rPr>
          <w:rFonts w:ascii="Arial" w:hAnsi="Arial" w:cs="Arial"/>
          <w:color w:val="000000"/>
          <w:sz w:val="20"/>
          <w:szCs w:val="20"/>
        </w:rPr>
        <w:t>листер</w:t>
      </w:r>
      <w:proofErr w:type="spellEnd"/>
      <w:r w:rsidRPr="00423DCF">
        <w:rPr>
          <w:rFonts w:ascii="Arial" w:hAnsi="Arial" w:cs="Arial"/>
          <w:color w:val="000000"/>
          <w:sz w:val="20"/>
          <w:szCs w:val="20"/>
        </w:rPr>
        <w:t xml:space="preserve"> </w:t>
      </w:r>
      <w:r w:rsidRPr="00423DCF">
        <w:rPr>
          <w:rFonts w:ascii="Arial" w:hAnsi="Arial" w:cs="Arial"/>
          <w:caps/>
          <w:color w:val="000000"/>
          <w:sz w:val="20"/>
          <w:szCs w:val="20"/>
        </w:rPr>
        <w:t>г</w:t>
      </w:r>
      <w:r w:rsidRPr="00423DCF">
        <w:rPr>
          <w:rFonts w:ascii="Arial" w:hAnsi="Arial" w:cs="Arial"/>
          <w:color w:val="000000"/>
          <w:sz w:val="20"/>
          <w:szCs w:val="20"/>
        </w:rPr>
        <w:t>ранд на засоренность посевов и урожайность озимой пшеницы и озимого тритикале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</w:t>
      </w:r>
      <w:r w:rsidRPr="00423DCF">
        <w:rPr>
          <w:rFonts w:ascii="Arial" w:hAnsi="Arial" w:cs="Arial"/>
          <w:color w:val="000000"/>
          <w:sz w:val="20"/>
          <w:szCs w:val="20"/>
        </w:rPr>
        <w:t> </w:t>
      </w:r>
      <w:r w:rsidRPr="00423DCF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 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29–31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Турко С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А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Русецкий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Н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Козлов В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А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Чашинский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А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Мониторинг вирусных болезней, вызывающих некротические</w:t>
      </w:r>
      <w:r w:rsidRPr="00423DCF">
        <w:rPr>
          <w:rFonts w:ascii="Arial" w:hAnsi="Arial" w:cs="Arial"/>
          <w:caps/>
          <w:color w:val="000000"/>
          <w:sz w:val="20"/>
          <w:szCs w:val="20"/>
        </w:rPr>
        <w:t xml:space="preserve"> </w:t>
      </w:r>
      <w:r w:rsidRPr="00423DCF">
        <w:rPr>
          <w:rFonts w:ascii="Arial" w:hAnsi="Arial" w:cs="Arial"/>
          <w:color w:val="000000"/>
          <w:sz w:val="20"/>
          <w:szCs w:val="20"/>
        </w:rPr>
        <w:t>повреждения клубней картофеля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4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25–28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Шашко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Ю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К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Будевич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Г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Кадырова М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Шашко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М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Н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Методические аспекты оценки устойчивости пшеницы к фузариозу колоса в селекционном процессе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5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21–24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ZapfDingbats BT" w:hAnsi="ZapfDingbats BT" w:cs="ZapfDingbats BT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Шашко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Ю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К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Будевич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 </w:t>
      </w:r>
      <w:r w:rsidRPr="00423DCF">
        <w:rPr>
          <w:rFonts w:ascii="Arial" w:hAnsi="Arial" w:cs="Arial"/>
          <w:i/>
          <w:iCs/>
          <w:caps/>
          <w:color w:val="000000"/>
          <w:sz w:val="20"/>
          <w:szCs w:val="20"/>
        </w:rPr>
        <w:t>г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Шашко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М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Н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Сравнительная эффективность сроков и норм применения фунгицидов против мучнистой росы яровой пшеницы в условиях ФТК – № 6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 </w:t>
      </w:r>
      <w:r w:rsidRPr="00423DCF">
        <w:rPr>
          <w:rFonts w:ascii="Arial" w:hAnsi="Arial" w:cs="Arial"/>
          <w:color w:val="000000"/>
          <w:sz w:val="20"/>
          <w:szCs w:val="20"/>
        </w:rPr>
        <w:t>16–24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ZapfDingbats BT" w:hAnsi="ZapfDingbats BT" w:cs="ZapfDingbats BT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Шкляревская О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А. </w:t>
      </w:r>
      <w:r w:rsidRPr="00423DCF">
        <w:rPr>
          <w:rFonts w:ascii="Arial" w:hAnsi="Arial" w:cs="Arial"/>
          <w:color w:val="000000"/>
          <w:sz w:val="20"/>
          <w:szCs w:val="20"/>
        </w:rPr>
        <w:t xml:space="preserve">Эффективность гербицида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</w:rPr>
        <w:t>Террсан</w:t>
      </w:r>
      <w:proofErr w:type="spellEnd"/>
      <w:r w:rsidRPr="00423DCF">
        <w:rPr>
          <w:rFonts w:ascii="Arial" w:hAnsi="Arial" w:cs="Arial"/>
          <w:color w:val="000000"/>
          <w:sz w:val="20"/>
          <w:szCs w:val="20"/>
        </w:rPr>
        <w:t>, ВДГ в зависимости от нормы и срока внесения для борьбы с борщевиком Сосновского – № 6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 </w:t>
      </w:r>
      <w:r w:rsidRPr="00423DCF">
        <w:rPr>
          <w:rFonts w:ascii="Arial" w:hAnsi="Arial" w:cs="Arial"/>
          <w:color w:val="000000"/>
          <w:sz w:val="20"/>
          <w:szCs w:val="20"/>
        </w:rPr>
        <w:t>30–33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  <w:lang w:val="be-BY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Якимович Е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А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Видовой состав и вредоносность сорных растений в посевах календулы лекарственной (</w:t>
      </w:r>
      <w:r w:rsidRPr="00423DCF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Calendula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423DCF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officinalis</w:t>
      </w:r>
      <w:r w:rsidRPr="00423DCF">
        <w:rPr>
          <w:rFonts w:ascii="Arial" w:hAnsi="Arial" w:cs="Arial"/>
          <w:color w:val="000000"/>
          <w:sz w:val="20"/>
          <w:szCs w:val="20"/>
        </w:rPr>
        <w:t xml:space="preserve"> L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423DCF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4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22–25</w:t>
      </w:r>
      <w:r>
        <w:rPr>
          <w:rFonts w:ascii="Arial" w:hAnsi="Arial" w:cs="Arial"/>
          <w:color w:val="000000"/>
          <w:sz w:val="20"/>
          <w:szCs w:val="20"/>
          <w:lang w:val="be-BY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Якимович Е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А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Снижение вредоносности многолетних сорных растений в посевах календулы лекарственной и ромашки аптечной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1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33–38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Якимович Е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А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 xml:space="preserve">Снижение вредоносности сорных растений в посевах фацелии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</w:rPr>
        <w:t>пижмолистной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2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>. </w:t>
      </w:r>
      <w:r w:rsidRPr="00423DCF">
        <w:rPr>
          <w:rFonts w:ascii="Arial" w:hAnsi="Arial" w:cs="Arial"/>
          <w:color w:val="000000"/>
          <w:sz w:val="20"/>
          <w:szCs w:val="20"/>
        </w:rPr>
        <w:t>38–43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Якимович О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А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 xml:space="preserve">Эффективность инсектицида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</w:rPr>
        <w:t>Мовенто</w:t>
      </w:r>
      <w:proofErr w:type="spellEnd"/>
      <w:r w:rsidRPr="00423DC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</w:rPr>
        <w:t>Энерджи</w:t>
      </w:r>
      <w:proofErr w:type="spellEnd"/>
      <w:r w:rsidRPr="00423DCF">
        <w:rPr>
          <w:rFonts w:ascii="Arial" w:hAnsi="Arial" w:cs="Arial"/>
          <w:color w:val="000000"/>
          <w:sz w:val="20"/>
          <w:szCs w:val="20"/>
        </w:rPr>
        <w:t xml:space="preserve"> в защите груши от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Psylla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  <w:lang w:val="en-US"/>
        </w:rPr>
        <w:t>sp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4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31–34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Ярчаковская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С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И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Михневич Р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Л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 xml:space="preserve">Доминантные фитофаги в насаждениях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</w:rPr>
        <w:t>аронии</w:t>
      </w:r>
      <w:proofErr w:type="spellEnd"/>
      <w:r w:rsidRPr="00423DCF">
        <w:rPr>
          <w:rFonts w:ascii="Arial" w:hAnsi="Arial" w:cs="Arial"/>
          <w:color w:val="000000"/>
          <w:sz w:val="20"/>
          <w:szCs w:val="20"/>
        </w:rPr>
        <w:t xml:space="preserve"> черноплодной в Беларуси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5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29–30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suppressAutoHyphens/>
        <w:autoSpaceDE w:val="0"/>
        <w:autoSpaceDN w:val="0"/>
        <w:adjustRightInd w:val="0"/>
        <w:spacing w:before="227" w:after="227" w:line="288" w:lineRule="auto"/>
        <w:jc w:val="center"/>
        <w:textAlignment w:val="center"/>
        <w:rPr>
          <w:rFonts w:ascii="Arial" w:hAnsi="Arial" w:cs="Arial"/>
          <w:b/>
          <w:bCs/>
          <w:i/>
          <w:iCs/>
          <w:color w:val="000000"/>
        </w:rPr>
      </w:pPr>
      <w:r w:rsidRPr="00423DCF">
        <w:rPr>
          <w:rFonts w:ascii="Arial" w:hAnsi="Arial" w:cs="Arial"/>
          <w:b/>
          <w:bCs/>
          <w:i/>
          <w:iCs/>
          <w:color w:val="000000"/>
        </w:rPr>
        <w:t>Льноводство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Богдан В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З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Богдан Т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М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Королев К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П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Селекция льна-долгунца в Беларуси: направления, результаты, перспективы – № 6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 </w:t>
      </w:r>
      <w:r w:rsidRPr="00423DCF">
        <w:rPr>
          <w:rFonts w:ascii="Arial" w:hAnsi="Arial" w:cs="Arial"/>
          <w:color w:val="000000"/>
          <w:sz w:val="20"/>
          <w:szCs w:val="20"/>
        </w:rPr>
        <w:t>33–37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ZapfDingbats BT" w:hAnsi="ZapfDingbats BT" w:cs="ZapfDingbats BT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Богдан В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З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Богдан</w:t>
      </w:r>
      <w:r w:rsidRPr="00423DCF">
        <w:rPr>
          <w:rFonts w:ascii="Arial" w:hAnsi="Arial" w:cs="Arial"/>
          <w:color w:val="000000"/>
          <w:sz w:val="20"/>
          <w:szCs w:val="20"/>
        </w:rPr>
        <w:t xml:space="preserve">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Т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М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Экологическая пластичность новых райониро</w:t>
      </w:r>
      <w:r>
        <w:rPr>
          <w:rFonts w:ascii="Arial" w:hAnsi="Arial" w:cs="Arial"/>
          <w:color w:val="000000"/>
          <w:sz w:val="20"/>
          <w:szCs w:val="20"/>
        </w:rPr>
        <w:t>ванных сортов льна-долгунца – № </w:t>
      </w:r>
      <w:r w:rsidRPr="00423DCF"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>. 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 </w:t>
      </w:r>
      <w:r w:rsidRPr="00423DCF">
        <w:rPr>
          <w:rFonts w:ascii="Arial" w:hAnsi="Arial" w:cs="Arial"/>
          <w:color w:val="000000"/>
          <w:sz w:val="20"/>
          <w:szCs w:val="20"/>
        </w:rPr>
        <w:t>39–42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Голуб И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А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Гракун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В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Савельев Н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С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Шанбанович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Г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Н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Череухина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Е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Шуканов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В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П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Полякова Н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Новые технологические приемы обработки семян, обеспечивающие формирование ценных анатомо-морфологических признаков растений льна-долгунца и технологического качества льноволокна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1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>. </w:t>
      </w:r>
      <w:r w:rsidRPr="00423DCF">
        <w:rPr>
          <w:rFonts w:ascii="Arial" w:hAnsi="Arial" w:cs="Arial"/>
          <w:color w:val="000000"/>
          <w:sz w:val="20"/>
          <w:szCs w:val="20"/>
        </w:rPr>
        <w:t>60–64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Голуб И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А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Гракун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В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Самсонов В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П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Савельев Н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С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Шанбанович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Г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Н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Череухина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Е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Шуканов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В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П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Полякова Н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423DCF">
        <w:rPr>
          <w:rFonts w:ascii="Arial" w:hAnsi="Arial" w:cs="Arial"/>
          <w:color w:val="000000"/>
          <w:sz w:val="20"/>
          <w:szCs w:val="20"/>
        </w:rPr>
        <w:t>Разработка новых приемов интенсификации возделывания льна-долгунца, обеспечивающих формирование льноволокна высокого качества в период вегетации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4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 xml:space="preserve">36–42 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Голуб И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А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Савельев Н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С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Гракун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В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Шанбанович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Г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Н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Колачев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В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Шанбанович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А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Ю</w:t>
      </w:r>
      <w:r>
        <w:rPr>
          <w:rFonts w:ascii="Arial" w:hAnsi="Arial" w:cs="Arial"/>
          <w:i/>
          <w:iCs/>
          <w:color w:val="000000"/>
          <w:sz w:val="20"/>
          <w:szCs w:val="20"/>
        </w:rPr>
        <w:t>., Абрамчик 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Л</w:t>
      </w:r>
      <w:r>
        <w:rPr>
          <w:rFonts w:ascii="Arial" w:hAnsi="Arial" w:cs="Arial"/>
          <w:i/>
          <w:iCs/>
          <w:color w:val="000000"/>
          <w:sz w:val="20"/>
          <w:szCs w:val="20"/>
        </w:rPr>
        <w:t>. 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М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Кабашникова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Л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Ф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Разработка новых технологических приемов, снижающих инфицированность семян и ускоряющих ростовые процессы растений льна масличного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</w:t>
      </w:r>
      <w:r w:rsidRPr="00423DCF">
        <w:rPr>
          <w:rFonts w:ascii="Arial" w:hAnsi="Arial" w:cs="Arial"/>
          <w:color w:val="000000"/>
          <w:sz w:val="20"/>
          <w:szCs w:val="20"/>
        </w:rPr>
        <w:t> </w:t>
      </w:r>
      <w:r w:rsidRPr="00423DCF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56–59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Прудников В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А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Степанова Н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Чирик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Д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П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Любимов С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Чуйко С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Р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 xml:space="preserve">Эффективность гуминового удобрения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</w:rPr>
        <w:t>Биовермтехно</w:t>
      </w:r>
      <w:proofErr w:type="spellEnd"/>
      <w:r w:rsidRPr="00423DCF">
        <w:rPr>
          <w:rFonts w:ascii="Arial" w:hAnsi="Arial" w:cs="Arial"/>
          <w:color w:val="000000"/>
          <w:sz w:val="20"/>
          <w:szCs w:val="20"/>
        </w:rPr>
        <w:t xml:space="preserve"> в посевах льна-долгунца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3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40–42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Хамутовский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П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Р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Хамутовская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Е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М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Балашенко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Д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Состояние и результаты селекции льна-долгунца на Могилевской областной сельскохозяйственной опытной станции НАН Беларуси – № 6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 </w:t>
      </w:r>
      <w:r w:rsidRPr="00423DCF">
        <w:rPr>
          <w:rFonts w:ascii="Arial" w:hAnsi="Arial" w:cs="Arial"/>
          <w:color w:val="000000"/>
          <w:sz w:val="20"/>
          <w:szCs w:val="20"/>
        </w:rPr>
        <w:t>37–39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suppressAutoHyphens/>
        <w:autoSpaceDE w:val="0"/>
        <w:autoSpaceDN w:val="0"/>
        <w:adjustRightInd w:val="0"/>
        <w:spacing w:before="227" w:after="227" w:line="288" w:lineRule="auto"/>
        <w:jc w:val="center"/>
        <w:textAlignment w:val="center"/>
        <w:rPr>
          <w:rFonts w:ascii="Arial" w:hAnsi="Arial" w:cs="Arial"/>
          <w:b/>
          <w:bCs/>
          <w:i/>
          <w:iCs/>
          <w:color w:val="000000"/>
        </w:rPr>
      </w:pPr>
      <w:r w:rsidRPr="00423DCF">
        <w:rPr>
          <w:rFonts w:ascii="Arial" w:hAnsi="Arial" w:cs="Arial"/>
          <w:b/>
          <w:bCs/>
          <w:i/>
          <w:iCs/>
          <w:color w:val="000000"/>
        </w:rPr>
        <w:t>Овощеводство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Голенко Д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Степуро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М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Ф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Купреенко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Н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П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Химический состав ложного стебля лука порея и вынос элементов питания в зависимости от доз минеральных удобрений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1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 </w:t>
      </w:r>
      <w:r w:rsidRPr="00423DCF">
        <w:rPr>
          <w:rFonts w:ascii="Arial" w:hAnsi="Arial" w:cs="Arial"/>
          <w:color w:val="000000"/>
          <w:sz w:val="20"/>
          <w:szCs w:val="20"/>
        </w:rPr>
        <w:t>64–66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Голенко Д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Степуро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М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Ф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Купреенко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Н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П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Эффективность доз комплексных минеральных удобрений при возделывании лука порея на дерново-подзолистой легкосуглинистой почве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2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49–52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Забара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Ю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М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Влияние удобрений на морфометрические показатели, урожайность и качество продукции капусты брюссельской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3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42–45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Забара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Ю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М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Касперчик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С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 xml:space="preserve">Особенности применения гербицидов и десиканта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</w:rPr>
        <w:t>Реглон</w:t>
      </w:r>
      <w:proofErr w:type="spellEnd"/>
      <w:r w:rsidRPr="00423DCF">
        <w:rPr>
          <w:rFonts w:ascii="Arial" w:hAnsi="Arial" w:cs="Arial"/>
          <w:color w:val="000000"/>
          <w:sz w:val="20"/>
          <w:szCs w:val="20"/>
        </w:rPr>
        <w:t xml:space="preserve"> супер в семеноводстве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</w:rPr>
        <w:t>дайкона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6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 </w:t>
      </w:r>
      <w:r w:rsidRPr="00423DCF">
        <w:rPr>
          <w:rFonts w:ascii="Arial" w:hAnsi="Arial" w:cs="Arial"/>
          <w:color w:val="000000"/>
          <w:sz w:val="20"/>
          <w:szCs w:val="20"/>
        </w:rPr>
        <w:t>45–48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Князюк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О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Крешун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Р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А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Влияние возраста рассады огурца на урожайность сортов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</w:t>
      </w:r>
      <w:r w:rsidRPr="00423DCF">
        <w:rPr>
          <w:rFonts w:ascii="Arial" w:hAnsi="Arial" w:cs="Arial"/>
          <w:color w:val="000000"/>
          <w:sz w:val="20"/>
          <w:szCs w:val="20"/>
        </w:rPr>
        <w:t> </w:t>
      </w:r>
      <w:r w:rsidRPr="00423DCF"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 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 </w:t>
      </w:r>
      <w:r w:rsidRPr="00423DCF">
        <w:rPr>
          <w:rFonts w:ascii="Arial" w:hAnsi="Arial" w:cs="Arial"/>
          <w:color w:val="000000"/>
          <w:sz w:val="20"/>
          <w:szCs w:val="20"/>
        </w:rPr>
        <w:t>48–50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  <w:lang w:val="uk-UA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Миколайко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В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П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  <w:lang w:val="uk-UA"/>
        </w:rPr>
        <w:t>Влияние</w:t>
      </w:r>
      <w:proofErr w:type="spellEnd"/>
      <w:r w:rsidRPr="00423DCF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  <w:lang w:val="uk-UA"/>
        </w:rPr>
        <w:t>режимов</w:t>
      </w:r>
      <w:proofErr w:type="spellEnd"/>
      <w:r w:rsidRPr="00423DCF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  <w:lang w:val="uk-UA"/>
        </w:rPr>
        <w:t>сортировки</w:t>
      </w:r>
      <w:proofErr w:type="spellEnd"/>
      <w:r w:rsidRPr="00423DCF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  <w:lang w:val="uk-UA"/>
        </w:rPr>
        <w:t>семян</w:t>
      </w:r>
      <w:proofErr w:type="spellEnd"/>
      <w:r w:rsidRPr="00423DCF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  <w:lang w:val="uk-UA"/>
        </w:rPr>
        <w:t>цикория</w:t>
      </w:r>
      <w:proofErr w:type="spellEnd"/>
      <w:r w:rsidRPr="00423DCF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  <w:lang w:val="uk-UA"/>
        </w:rPr>
        <w:t>корнеплодного</w:t>
      </w:r>
      <w:proofErr w:type="spellEnd"/>
      <w:r w:rsidRPr="00423DCF">
        <w:rPr>
          <w:rFonts w:ascii="Arial" w:hAnsi="Arial" w:cs="Arial"/>
          <w:color w:val="000000"/>
          <w:sz w:val="20"/>
          <w:szCs w:val="20"/>
          <w:lang w:val="uk-UA"/>
        </w:rPr>
        <w:t xml:space="preserve"> на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  <w:lang w:val="uk-UA"/>
        </w:rPr>
        <w:t>их</w:t>
      </w:r>
      <w:proofErr w:type="spellEnd"/>
      <w:r w:rsidRPr="00423DCF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  <w:lang w:val="uk-UA"/>
        </w:rPr>
        <w:t>качество</w:t>
      </w:r>
      <w:proofErr w:type="spellEnd"/>
      <w:r w:rsidRPr="00423DCF">
        <w:rPr>
          <w:rFonts w:ascii="Arial" w:hAnsi="Arial" w:cs="Arial"/>
          <w:color w:val="000000"/>
          <w:sz w:val="20"/>
          <w:szCs w:val="20"/>
          <w:lang w:val="uk-UA"/>
        </w:rPr>
        <w:t xml:space="preserve"> в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  <w:lang w:val="uk-UA"/>
        </w:rPr>
        <w:t>зависимости</w:t>
      </w:r>
      <w:proofErr w:type="spellEnd"/>
      <w:r w:rsidRPr="00423DCF">
        <w:rPr>
          <w:rFonts w:ascii="Arial" w:hAnsi="Arial" w:cs="Arial"/>
          <w:color w:val="000000"/>
          <w:sz w:val="20"/>
          <w:szCs w:val="20"/>
          <w:lang w:val="uk-UA"/>
        </w:rPr>
        <w:t xml:space="preserve"> от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  <w:lang w:val="uk-UA"/>
        </w:rPr>
        <w:t>первоначальной</w:t>
      </w:r>
      <w:proofErr w:type="spellEnd"/>
      <w:r w:rsidRPr="00423DCF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  <w:lang w:val="uk-UA"/>
        </w:rPr>
        <w:t>всхожести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  <w:lang w:val="uk-UA"/>
        </w:rPr>
        <w:t>– № 4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  <w:lang w:val="uk-UA"/>
        </w:rPr>
        <w:t>– С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  <w:lang w:val="uk-UA"/>
        </w:rPr>
        <w:t>42–45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  <w:lang w:val="uk-UA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Налобова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В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Л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 xml:space="preserve">Видовой состав вирусных патогенов и оценка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</w:rPr>
        <w:t>сортообразцов</w:t>
      </w:r>
      <w:proofErr w:type="spellEnd"/>
      <w:r w:rsidRPr="00423DCF">
        <w:rPr>
          <w:rFonts w:ascii="Arial" w:hAnsi="Arial" w:cs="Arial"/>
          <w:color w:val="000000"/>
          <w:sz w:val="20"/>
          <w:szCs w:val="20"/>
        </w:rPr>
        <w:t xml:space="preserve"> овощных культур на наличие вирусной инфекции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6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 </w:t>
      </w:r>
      <w:r w:rsidRPr="00423DCF">
        <w:rPr>
          <w:rFonts w:ascii="Arial" w:hAnsi="Arial" w:cs="Arial"/>
          <w:color w:val="000000"/>
          <w:sz w:val="20"/>
          <w:szCs w:val="20"/>
        </w:rPr>
        <w:t>42–45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lastRenderedPageBreak/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Степуро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М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Ф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Матюк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Т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Павлюченко И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Н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Оптимизация системы питания растений арбуза на почвах с низким потенциальным плодородием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1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67–69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Степуро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М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Ф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Матюк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Т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Пась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П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Эффективность новых жидких комплексных удобрений при возделывании перца сладкого в защищенном грунте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3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46–48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Степуро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М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Ф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Провоторова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О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С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 xml:space="preserve">Биохимический состав и урожай плодов арбуза различных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</w:rPr>
        <w:t>сортообразцов</w:t>
      </w:r>
      <w:proofErr w:type="spellEnd"/>
      <w:r w:rsidRPr="00423DCF">
        <w:rPr>
          <w:rFonts w:ascii="Arial" w:hAnsi="Arial" w:cs="Arial"/>
          <w:color w:val="000000"/>
          <w:sz w:val="20"/>
          <w:szCs w:val="20"/>
        </w:rPr>
        <w:t>, выращиваемых на дерново-подзолистой легкосуглинистой почве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</w:t>
      </w:r>
      <w:r w:rsidRPr="00423DCF">
        <w:rPr>
          <w:rFonts w:ascii="Arial" w:hAnsi="Arial" w:cs="Arial"/>
          <w:color w:val="000000"/>
          <w:sz w:val="20"/>
          <w:szCs w:val="20"/>
        </w:rPr>
        <w:t> </w:t>
      </w:r>
      <w:r w:rsidRPr="00423DCF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47–49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suppressAutoHyphens/>
        <w:autoSpaceDE w:val="0"/>
        <w:autoSpaceDN w:val="0"/>
        <w:adjustRightInd w:val="0"/>
        <w:spacing w:before="227" w:after="227" w:line="288" w:lineRule="auto"/>
        <w:jc w:val="center"/>
        <w:textAlignment w:val="center"/>
        <w:rPr>
          <w:rFonts w:ascii="Arial" w:hAnsi="Arial" w:cs="Arial"/>
          <w:b/>
          <w:bCs/>
          <w:i/>
          <w:iCs/>
          <w:color w:val="000000"/>
        </w:rPr>
      </w:pPr>
      <w:r w:rsidRPr="00423DCF">
        <w:rPr>
          <w:rFonts w:ascii="Arial" w:hAnsi="Arial" w:cs="Arial"/>
          <w:b/>
          <w:bCs/>
          <w:i/>
          <w:iCs/>
          <w:color w:val="000000"/>
        </w:rPr>
        <w:t>Плодоводство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Криворот А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М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Емельянова О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Продление сроков эксплуатации производственных насаждений малины ремонтантной в условиях Беларуси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3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48–52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Павловский Н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Б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Содержание почвы в насаждениях голубики высокорослой (литературный обзор)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5</w:t>
      </w:r>
      <w:r>
        <w:rPr>
          <w:rFonts w:ascii="Arial" w:hAnsi="Arial" w:cs="Arial"/>
          <w:color w:val="000000"/>
          <w:sz w:val="20"/>
          <w:szCs w:val="20"/>
        </w:rPr>
        <w:t>. 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45–46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Сорока А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Терлецкая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Н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Ф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Артемук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Е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Г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Халецкий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В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Н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Влияние капельного орошения на формирование контуров увлажнения и качество ягодной продукции в условиях юго-запада Беларуси</w:t>
      </w:r>
      <w:r>
        <w:rPr>
          <w:rFonts w:ascii="Arial" w:hAnsi="Arial" w:cs="Arial"/>
          <w:color w:val="000000"/>
          <w:sz w:val="20"/>
          <w:szCs w:val="20"/>
        </w:rPr>
        <w:t>. – № </w:t>
      </w:r>
      <w:r w:rsidRPr="00423DCF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 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45–47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pacing w:val="-3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pacing w:val="-3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pacing w:val="-3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pacing w:val="-3"/>
          <w:sz w:val="20"/>
          <w:szCs w:val="20"/>
        </w:rPr>
        <w:tab/>
      </w:r>
      <w:r w:rsidRPr="00423DCF">
        <w:rPr>
          <w:rFonts w:ascii="Arial" w:hAnsi="Arial" w:cs="Arial"/>
          <w:i/>
          <w:iCs/>
          <w:color w:val="000000"/>
          <w:spacing w:val="-3"/>
          <w:sz w:val="20"/>
          <w:szCs w:val="20"/>
        </w:rPr>
        <w:t>Шешко П</w:t>
      </w:r>
      <w:r>
        <w:rPr>
          <w:rFonts w:ascii="Arial" w:hAnsi="Arial" w:cs="Arial"/>
          <w:i/>
          <w:iCs/>
          <w:color w:val="000000"/>
          <w:spacing w:val="-3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pacing w:val="-3"/>
          <w:sz w:val="20"/>
          <w:szCs w:val="20"/>
        </w:rPr>
        <w:t>С</w:t>
      </w:r>
      <w:r>
        <w:rPr>
          <w:rFonts w:ascii="Arial" w:hAnsi="Arial" w:cs="Arial"/>
          <w:i/>
          <w:iCs/>
          <w:color w:val="000000"/>
          <w:spacing w:val="-3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pacing w:val="-3"/>
          <w:sz w:val="20"/>
          <w:szCs w:val="20"/>
        </w:rPr>
        <w:t xml:space="preserve"> Мирский Д</w:t>
      </w:r>
      <w:r>
        <w:rPr>
          <w:rFonts w:ascii="Arial" w:hAnsi="Arial" w:cs="Arial"/>
          <w:i/>
          <w:iCs/>
          <w:color w:val="000000"/>
          <w:spacing w:val="-3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pacing w:val="-3"/>
          <w:sz w:val="20"/>
          <w:szCs w:val="20"/>
        </w:rPr>
        <w:t>М</w:t>
      </w:r>
      <w:r>
        <w:rPr>
          <w:rFonts w:ascii="Arial" w:hAnsi="Arial" w:cs="Arial"/>
          <w:i/>
          <w:iCs/>
          <w:color w:val="000000"/>
          <w:spacing w:val="-3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pacing w:val="-3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pacing w:val="-3"/>
          <w:sz w:val="20"/>
          <w:szCs w:val="20"/>
        </w:rPr>
        <w:t>Бруйло</w:t>
      </w:r>
      <w:proofErr w:type="spellEnd"/>
      <w:r w:rsidRPr="00423DCF">
        <w:rPr>
          <w:rFonts w:ascii="Arial" w:hAnsi="Arial" w:cs="Arial"/>
          <w:i/>
          <w:iCs/>
          <w:color w:val="000000"/>
          <w:spacing w:val="-3"/>
          <w:sz w:val="20"/>
          <w:szCs w:val="20"/>
        </w:rPr>
        <w:t xml:space="preserve"> А</w:t>
      </w:r>
      <w:r>
        <w:rPr>
          <w:rFonts w:ascii="Arial" w:hAnsi="Arial" w:cs="Arial"/>
          <w:i/>
          <w:iCs/>
          <w:color w:val="000000"/>
          <w:spacing w:val="-3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pacing w:val="-3"/>
          <w:sz w:val="20"/>
          <w:szCs w:val="20"/>
        </w:rPr>
        <w:t>С</w:t>
      </w:r>
      <w:r>
        <w:rPr>
          <w:rFonts w:ascii="Arial" w:hAnsi="Arial" w:cs="Arial"/>
          <w:i/>
          <w:iCs/>
          <w:color w:val="000000"/>
          <w:spacing w:val="-3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pacing w:val="-3"/>
          <w:sz w:val="20"/>
          <w:szCs w:val="20"/>
        </w:rPr>
        <w:t xml:space="preserve">Агроэкономическая эффективность некорневого внесения </w:t>
      </w:r>
      <w:proofErr w:type="spellStart"/>
      <w:r w:rsidRPr="00423DCF">
        <w:rPr>
          <w:rFonts w:ascii="Arial" w:hAnsi="Arial" w:cs="Arial"/>
          <w:color w:val="000000"/>
          <w:spacing w:val="-3"/>
          <w:sz w:val="20"/>
          <w:szCs w:val="20"/>
        </w:rPr>
        <w:t>Растворина</w:t>
      </w:r>
      <w:proofErr w:type="spellEnd"/>
      <w:r w:rsidRPr="00423DCF">
        <w:rPr>
          <w:rFonts w:ascii="Arial" w:hAnsi="Arial" w:cs="Arial"/>
          <w:color w:val="000000"/>
          <w:spacing w:val="-3"/>
          <w:sz w:val="20"/>
          <w:szCs w:val="20"/>
        </w:rPr>
        <w:t xml:space="preserve"> в плодоносящем яблоневом саду интенсивного типа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pacing w:val="-3"/>
          <w:sz w:val="20"/>
          <w:szCs w:val="20"/>
        </w:rPr>
        <w:t>– № 3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pacing w:val="-3"/>
          <w:sz w:val="20"/>
          <w:szCs w:val="20"/>
        </w:rPr>
        <w:t>– С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pacing w:val="-3"/>
          <w:sz w:val="20"/>
          <w:szCs w:val="20"/>
        </w:rPr>
        <w:t> </w:t>
      </w:r>
      <w:r w:rsidRPr="00423DCF">
        <w:rPr>
          <w:rFonts w:ascii="Arial" w:hAnsi="Arial" w:cs="Arial"/>
          <w:color w:val="000000"/>
          <w:spacing w:val="-3"/>
          <w:sz w:val="20"/>
          <w:szCs w:val="20"/>
        </w:rPr>
        <w:t>52–56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. </w:t>
      </w:r>
    </w:p>
    <w:p w:rsidR="00423DCF" w:rsidRPr="00423DCF" w:rsidRDefault="00423DCF" w:rsidP="00423DCF">
      <w:pPr>
        <w:suppressAutoHyphens/>
        <w:autoSpaceDE w:val="0"/>
        <w:autoSpaceDN w:val="0"/>
        <w:adjustRightInd w:val="0"/>
        <w:spacing w:before="227" w:after="227" w:line="288" w:lineRule="auto"/>
        <w:jc w:val="center"/>
        <w:textAlignment w:val="center"/>
        <w:rPr>
          <w:rFonts w:ascii="Arial" w:hAnsi="Arial" w:cs="Arial"/>
          <w:b/>
          <w:bCs/>
          <w:i/>
          <w:iCs/>
          <w:color w:val="000000"/>
        </w:rPr>
      </w:pPr>
      <w:r w:rsidRPr="00423DCF">
        <w:rPr>
          <w:rFonts w:ascii="Arial" w:hAnsi="Arial" w:cs="Arial"/>
          <w:b/>
          <w:bCs/>
          <w:i/>
          <w:iCs/>
          <w:color w:val="000000"/>
        </w:rPr>
        <w:t>Информация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color w:val="000000"/>
          <w:sz w:val="20"/>
          <w:szCs w:val="20"/>
        </w:rPr>
        <w:t xml:space="preserve">Анатолий Семёнович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</w:rPr>
        <w:t>Мееровский</w:t>
      </w:r>
      <w:proofErr w:type="spellEnd"/>
      <w:r w:rsidRPr="00423DCF">
        <w:rPr>
          <w:rFonts w:ascii="Arial" w:hAnsi="Arial" w:cs="Arial"/>
          <w:color w:val="000000"/>
          <w:sz w:val="20"/>
          <w:szCs w:val="20"/>
        </w:rPr>
        <w:t xml:space="preserve"> (к 80-летию со дня рождения)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2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53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proofErr w:type="spellStart"/>
      <w:r w:rsidRPr="00423DCF">
        <w:rPr>
          <w:rFonts w:ascii="Arial" w:hAnsi="Arial" w:cs="Arial"/>
          <w:color w:val="000000"/>
          <w:sz w:val="20"/>
          <w:szCs w:val="20"/>
        </w:rPr>
        <w:t>Аутко</w:t>
      </w:r>
      <w:proofErr w:type="spellEnd"/>
      <w:r w:rsidRPr="00423DCF">
        <w:rPr>
          <w:rFonts w:ascii="Arial" w:hAnsi="Arial" w:cs="Arial"/>
          <w:color w:val="000000"/>
          <w:sz w:val="20"/>
          <w:szCs w:val="20"/>
        </w:rPr>
        <w:t xml:space="preserve"> Александр Александрович (к 70-летию со дня рождения)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5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61–63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Березко М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Н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Березко О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М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Вечер Н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Н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  <w:lang w:val="be-BY"/>
        </w:rPr>
        <w:t>Полезн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</w:rPr>
        <w:t>ые</w:t>
      </w:r>
      <w:proofErr w:type="spellEnd"/>
      <w:r w:rsidRPr="00423DCF">
        <w:rPr>
          <w:rFonts w:ascii="Arial" w:hAnsi="Arial" w:cs="Arial"/>
          <w:color w:val="000000"/>
          <w:sz w:val="20"/>
          <w:szCs w:val="20"/>
        </w:rPr>
        <w:t xml:space="preserve"> растения: иссоп лекарственный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</w:t>
      </w:r>
      <w:r w:rsidRPr="00423DCF">
        <w:rPr>
          <w:rFonts w:ascii="Arial" w:hAnsi="Arial" w:cs="Arial"/>
          <w:color w:val="000000"/>
          <w:sz w:val="20"/>
          <w:szCs w:val="20"/>
        </w:rPr>
        <w:t> </w:t>
      </w:r>
      <w:r w:rsidRPr="00423DCF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 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58–59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color w:val="000000"/>
          <w:sz w:val="20"/>
          <w:szCs w:val="20"/>
        </w:rPr>
        <w:t>Защита диссертаций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58–59; – № 6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 </w:t>
      </w:r>
      <w:r w:rsidRPr="00423DCF">
        <w:rPr>
          <w:rFonts w:ascii="Arial" w:hAnsi="Arial" w:cs="Arial"/>
          <w:color w:val="000000"/>
          <w:sz w:val="20"/>
          <w:szCs w:val="20"/>
        </w:rPr>
        <w:t>55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color w:val="000000"/>
          <w:sz w:val="20"/>
          <w:szCs w:val="20"/>
        </w:rPr>
        <w:t>Кафедра почвоведения БГСХА: страницы истории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6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 </w:t>
      </w:r>
      <w:r w:rsidRPr="00423DCF">
        <w:rPr>
          <w:rFonts w:ascii="Arial" w:hAnsi="Arial" w:cs="Arial"/>
          <w:color w:val="000000"/>
          <w:sz w:val="20"/>
          <w:szCs w:val="20"/>
        </w:rPr>
        <w:t>50–54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proofErr w:type="spellStart"/>
      <w:r w:rsidRPr="00423DCF">
        <w:rPr>
          <w:rFonts w:ascii="Arial" w:hAnsi="Arial" w:cs="Arial"/>
          <w:color w:val="000000"/>
          <w:sz w:val="20"/>
          <w:szCs w:val="20"/>
        </w:rPr>
        <w:t>Коптик</w:t>
      </w:r>
      <w:proofErr w:type="spellEnd"/>
      <w:r w:rsidRPr="00423DCF">
        <w:rPr>
          <w:rFonts w:ascii="Arial" w:hAnsi="Arial" w:cs="Arial"/>
          <w:color w:val="000000"/>
          <w:sz w:val="20"/>
          <w:szCs w:val="20"/>
        </w:rPr>
        <w:t xml:space="preserve"> Иван Константинович (к 80-летию со дня рождения)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5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60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Орлинский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А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Д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Прищепа Л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И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Международное сотрудничество в области биологической защиты растений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color w:val="000000"/>
          <w:sz w:val="20"/>
          <w:szCs w:val="20"/>
        </w:rPr>
        <w:t>Памяти Иванюка Владимира Григорьевича (к 75-летию со дня рождения)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3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57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Прищепа Л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И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Василенко С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Л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Фурик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Н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Н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 xml:space="preserve">Молочнокислые микроорганизмы в составе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</w:rPr>
        <w:t>биоконсервантов</w:t>
      </w:r>
      <w:proofErr w:type="spellEnd"/>
      <w:r w:rsidRPr="00423DCF">
        <w:rPr>
          <w:rFonts w:ascii="Arial" w:hAnsi="Arial" w:cs="Arial"/>
          <w:color w:val="000000"/>
          <w:sz w:val="20"/>
          <w:szCs w:val="20"/>
        </w:rPr>
        <w:t xml:space="preserve"> для силосования растительного сырья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1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 69–78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color w:val="000000"/>
          <w:sz w:val="20"/>
          <w:szCs w:val="20"/>
        </w:rPr>
        <w:t>Сергей Владимирович Сорока (к 60-летию со дня рождения)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2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55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Сорочинский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Л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Рапс: состояние и перспективы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5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58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Спиридонов Ю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А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Жемчужин С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Г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Современное состояние проблемы изучения и применения гербицидов (обзор публикаций за 2011–2013 гг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423DCF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5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52–57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Тиво</w:t>
      </w:r>
      <w:proofErr w:type="spellEnd"/>
      <w:r w:rsidRPr="00423DCF">
        <w:rPr>
          <w:rFonts w:ascii="Arial" w:hAnsi="Arial" w:cs="Arial"/>
          <w:color w:val="000000"/>
          <w:sz w:val="20"/>
          <w:szCs w:val="20"/>
        </w:rPr>
        <w:t xml:space="preserve">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П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Ф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Полезная научно-практическая информация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1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78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color w:val="000000"/>
          <w:sz w:val="20"/>
          <w:szCs w:val="20"/>
        </w:rPr>
        <w:t>Учёному-селекционеру, доктору сельскохозяйственных наук, профессо</w:t>
      </w:r>
      <w:r>
        <w:rPr>
          <w:rFonts w:ascii="Arial" w:hAnsi="Arial" w:cs="Arial"/>
          <w:color w:val="000000"/>
          <w:sz w:val="20"/>
          <w:szCs w:val="20"/>
        </w:rPr>
        <w:t>ру Козловской Зое Аркадьевне 60 </w:t>
      </w:r>
      <w:r w:rsidRPr="00423DCF">
        <w:rPr>
          <w:rFonts w:ascii="Arial" w:hAnsi="Arial" w:cs="Arial"/>
          <w:color w:val="000000"/>
          <w:sz w:val="20"/>
          <w:szCs w:val="20"/>
        </w:rPr>
        <w:t>лет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1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79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Ходько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Е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М</w:t>
      </w:r>
      <w:r>
        <w:rPr>
          <w:rFonts w:ascii="Arial" w:hAnsi="Arial" w:cs="Arial"/>
          <w:i/>
          <w:iCs/>
          <w:color w:val="000000"/>
          <w:sz w:val="20"/>
          <w:szCs w:val="20"/>
        </w:rPr>
        <w:t>.,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Сероокий</w:t>
      </w:r>
      <w:proofErr w:type="spellEnd"/>
      <w:r w:rsidRPr="00423DCF">
        <w:rPr>
          <w:rFonts w:ascii="Arial" w:hAnsi="Arial" w:cs="Arial"/>
          <w:i/>
          <w:iCs/>
          <w:color w:val="000000"/>
          <w:sz w:val="20"/>
          <w:szCs w:val="20"/>
        </w:rPr>
        <w:t xml:space="preserve"> Ю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i/>
          <w:iCs/>
          <w:color w:val="000000"/>
          <w:sz w:val="20"/>
          <w:szCs w:val="20"/>
        </w:rPr>
        <w:t>А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Переработка отходов калийного производства методом электролиза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5</w:t>
      </w:r>
      <w:r>
        <w:rPr>
          <w:rFonts w:ascii="Arial" w:hAnsi="Arial" w:cs="Arial"/>
          <w:color w:val="000000"/>
          <w:sz w:val="20"/>
          <w:szCs w:val="20"/>
        </w:rPr>
        <w:t>. 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46–48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3DCF" w:rsidRPr="00423DCF" w:rsidRDefault="00423DCF" w:rsidP="00423DCF">
      <w:pPr>
        <w:tabs>
          <w:tab w:val="left" w:pos="440"/>
        </w:tabs>
        <w:autoSpaceDE w:val="0"/>
        <w:autoSpaceDN w:val="0"/>
        <w:adjustRightInd w:val="0"/>
        <w:spacing w:before="28" w:after="0" w:line="240" w:lineRule="atLeast"/>
        <w:ind w:left="420" w:hanging="42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23DCF">
        <w:rPr>
          <w:rFonts w:ascii="ZapfDingbats BT" w:hAnsi="ZapfDingbats BT" w:cs="ZapfDingbats BT"/>
          <w:color w:val="000000"/>
          <w:sz w:val="20"/>
          <w:szCs w:val="20"/>
        </w:rPr>
        <w:t>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></w:t>
      </w:r>
      <w:r w:rsidRPr="00423DCF">
        <w:rPr>
          <w:rFonts w:ascii="ZapfDingbats BT" w:hAnsi="ZapfDingbats BT" w:cs="ZapfDingbats BT"/>
          <w:color w:val="000000"/>
          <w:sz w:val="20"/>
          <w:szCs w:val="20"/>
        </w:rPr>
        <w:tab/>
      </w:r>
      <w:r w:rsidRPr="00423DCF">
        <w:rPr>
          <w:rFonts w:ascii="Arial" w:hAnsi="Arial" w:cs="Arial"/>
          <w:color w:val="000000"/>
          <w:sz w:val="20"/>
          <w:szCs w:val="20"/>
        </w:rPr>
        <w:t xml:space="preserve">Юрий Михайлович </w:t>
      </w:r>
      <w:proofErr w:type="spellStart"/>
      <w:r w:rsidRPr="00423DCF">
        <w:rPr>
          <w:rFonts w:ascii="Arial" w:hAnsi="Arial" w:cs="Arial"/>
          <w:color w:val="000000"/>
          <w:sz w:val="20"/>
          <w:szCs w:val="20"/>
        </w:rPr>
        <w:t>Забара</w:t>
      </w:r>
      <w:proofErr w:type="spellEnd"/>
      <w:r w:rsidRPr="00423DCF">
        <w:rPr>
          <w:rFonts w:ascii="Arial" w:hAnsi="Arial" w:cs="Arial"/>
          <w:color w:val="000000"/>
          <w:sz w:val="20"/>
          <w:szCs w:val="20"/>
        </w:rPr>
        <w:t xml:space="preserve"> (к 75-летию со дня рождения)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№ 2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– 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3DCF">
        <w:rPr>
          <w:rFonts w:ascii="Arial" w:hAnsi="Arial" w:cs="Arial"/>
          <w:color w:val="000000"/>
          <w:sz w:val="20"/>
          <w:szCs w:val="20"/>
        </w:rPr>
        <w:t>54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53549A" w:rsidRDefault="0053549A"/>
    <w:sectPr w:rsidR="0053549A" w:rsidSect="00C6118A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isC"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ZapfDingbats BT">
    <w:panose1 w:val="05020102010704020609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CF"/>
    <w:rsid w:val="00056E2D"/>
    <w:rsid w:val="00423DCF"/>
    <w:rsid w:val="0053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1AC67-CB6B-4FDA-BF9D-7405CB31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статьи"/>
    <w:basedOn w:val="a"/>
    <w:uiPriority w:val="99"/>
    <w:rsid w:val="00423DCF"/>
    <w:pPr>
      <w:suppressAutoHyphens/>
      <w:autoSpaceDE w:val="0"/>
      <w:autoSpaceDN w:val="0"/>
      <w:adjustRightInd w:val="0"/>
      <w:spacing w:after="170" w:line="288" w:lineRule="auto"/>
      <w:ind w:left="567"/>
      <w:textAlignment w:val="center"/>
    </w:pPr>
    <w:rPr>
      <w:rFonts w:ascii="FuturisC" w:hAnsi="FuturisC" w:cs="FuturisC"/>
      <w:b/>
      <w:bCs/>
      <w:color w:val="000000"/>
      <w:sz w:val="32"/>
      <w:szCs w:val="32"/>
    </w:rPr>
  </w:style>
  <w:style w:type="paragraph" w:customStyle="1" w:styleId="a4">
    <w:name w:val="[Без стиля]"/>
    <w:rsid w:val="00423DC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5">
    <w:name w:val="раздел"/>
    <w:basedOn w:val="a"/>
    <w:uiPriority w:val="99"/>
    <w:rsid w:val="00423DC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b/>
      <w:bCs/>
      <w:i/>
      <w:iCs/>
      <w:caps/>
      <w:color w:val="000000"/>
    </w:rPr>
  </w:style>
  <w:style w:type="paragraph" w:customStyle="1" w:styleId="a6">
    <w:name w:val="опубликовано"/>
    <w:basedOn w:val="a5"/>
    <w:uiPriority w:val="99"/>
    <w:rsid w:val="00423DCF"/>
    <w:pPr>
      <w:spacing w:before="227" w:after="227"/>
      <w:jc w:val="center"/>
    </w:pPr>
    <w:rPr>
      <w:caps w:val="0"/>
    </w:rPr>
  </w:style>
  <w:style w:type="paragraph" w:customStyle="1" w:styleId="a7">
    <w:name w:val="текст"/>
    <w:basedOn w:val="a4"/>
    <w:uiPriority w:val="99"/>
    <w:rsid w:val="00423DCF"/>
    <w:pPr>
      <w:spacing w:line="276" w:lineRule="auto"/>
      <w:ind w:firstLine="283"/>
      <w:jc w:val="both"/>
    </w:pPr>
    <w:rPr>
      <w:rFonts w:ascii="Arial" w:hAnsi="Arial" w:cs="Arial"/>
      <w:sz w:val="18"/>
      <w:szCs w:val="18"/>
      <w:lang w:val="ru-RU"/>
    </w:rPr>
  </w:style>
  <w:style w:type="paragraph" w:customStyle="1" w:styleId="a8">
    <w:name w:val="текст табуляция"/>
    <w:basedOn w:val="a7"/>
    <w:uiPriority w:val="99"/>
    <w:rsid w:val="00423DCF"/>
    <w:pPr>
      <w:tabs>
        <w:tab w:val="left" w:pos="283"/>
      </w:tabs>
      <w:ind w:left="283" w:hanging="283"/>
    </w:pPr>
  </w:style>
  <w:style w:type="paragraph" w:customStyle="1" w:styleId="a9">
    <w:name w:val="текст опубликовано"/>
    <w:basedOn w:val="a8"/>
    <w:uiPriority w:val="99"/>
    <w:rsid w:val="00423DCF"/>
    <w:pPr>
      <w:tabs>
        <w:tab w:val="clear" w:pos="283"/>
        <w:tab w:val="left" w:pos="440"/>
      </w:tabs>
      <w:spacing w:before="28" w:line="240" w:lineRule="atLeast"/>
      <w:ind w:left="420" w:hanging="420"/>
    </w:pPr>
    <w:rPr>
      <w:sz w:val="20"/>
      <w:szCs w:val="20"/>
    </w:rPr>
  </w:style>
  <w:style w:type="character" w:customStyle="1" w:styleId="2">
    <w:name w:val="Çàãîëîâîê 2 Çíàê"/>
    <w:uiPriority w:val="99"/>
    <w:rsid w:val="00423DCF"/>
    <w:rPr>
      <w:rFonts w:ascii="Cambria" w:hAnsi="Cambria" w:cs="Cambria"/>
      <w:b/>
      <w:bCs/>
      <w:w w:val="100"/>
      <w:sz w:val="26"/>
      <w:szCs w:val="26"/>
    </w:rPr>
  </w:style>
  <w:style w:type="character" w:styleId="HTML">
    <w:name w:val="HTML Typewriter"/>
    <w:basedOn w:val="a0"/>
    <w:uiPriority w:val="99"/>
    <w:rsid w:val="00423DCF"/>
    <w:rPr>
      <w:rFonts w:ascii="Courier New" w:hAnsi="Courier New" w:cs="Courier New"/>
      <w:color w:val="000000"/>
      <w:w w:val="1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2275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Mkt</dc:creator>
  <cp:keywords/>
  <dc:description/>
  <cp:lastModifiedBy>Mkt</cp:lastModifiedBy>
  <cp:revision>2</cp:revision>
  <dcterms:created xsi:type="dcterms:W3CDTF">2021-04-05T11:16:00Z</dcterms:created>
  <dcterms:modified xsi:type="dcterms:W3CDTF">2021-04-05T11:22:00Z</dcterms:modified>
</cp:coreProperties>
</file>